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D8" w:rsidRPr="000E22C5" w:rsidRDefault="00427BD8" w:rsidP="00427BD8">
      <w:pPr>
        <w:jc w:val="center"/>
        <w:rPr>
          <w:sz w:val="32"/>
          <w:szCs w:val="32"/>
        </w:rPr>
      </w:pPr>
      <w:r w:rsidRPr="000E22C5">
        <w:rPr>
          <w:sz w:val="32"/>
          <w:szCs w:val="32"/>
        </w:rPr>
        <w:t>Государственное бюджетное учреждение Республики Дагестан</w:t>
      </w:r>
    </w:p>
    <w:p w:rsidR="00427BD8" w:rsidRPr="000E22C5" w:rsidRDefault="00427BD8" w:rsidP="00427BD8">
      <w:pPr>
        <w:jc w:val="center"/>
        <w:rPr>
          <w:sz w:val="32"/>
          <w:szCs w:val="32"/>
        </w:rPr>
      </w:pPr>
      <w:r w:rsidRPr="000E22C5">
        <w:rPr>
          <w:sz w:val="32"/>
          <w:szCs w:val="32"/>
        </w:rPr>
        <w:t xml:space="preserve"> «Спортивная школа олимпийского резерва «Дербент»</w:t>
      </w:r>
    </w:p>
    <w:p w:rsidR="00427BD8" w:rsidRPr="000E22C5" w:rsidRDefault="00427BD8" w:rsidP="00427BD8">
      <w:pPr>
        <w:jc w:val="center"/>
        <w:rPr>
          <w:sz w:val="32"/>
          <w:szCs w:val="32"/>
        </w:rPr>
      </w:pPr>
      <w:r w:rsidRPr="000E22C5">
        <w:rPr>
          <w:sz w:val="32"/>
          <w:szCs w:val="32"/>
        </w:rPr>
        <w:t>«ГБУ РД «СШОР «Дербент»</w:t>
      </w:r>
    </w:p>
    <w:p w:rsidR="00427BD8" w:rsidRPr="00EE2752" w:rsidRDefault="00427BD8" w:rsidP="00427BD8">
      <w:pPr>
        <w:pStyle w:val="a3"/>
        <w:jc w:val="center"/>
        <w:rPr>
          <w:b/>
        </w:rPr>
      </w:pPr>
    </w:p>
    <w:p w:rsidR="00D1656F" w:rsidRDefault="00D1656F" w:rsidP="00D1656F">
      <w:pPr>
        <w:pStyle w:val="a3"/>
        <w:jc w:val="center"/>
        <w:rPr>
          <w:b/>
          <w:sz w:val="20"/>
        </w:rPr>
      </w:pPr>
    </w:p>
    <w:p w:rsidR="000E22C5" w:rsidRDefault="000E22C5" w:rsidP="00D1656F">
      <w:pPr>
        <w:pStyle w:val="a3"/>
        <w:jc w:val="center"/>
        <w:rPr>
          <w:b/>
          <w:sz w:val="20"/>
        </w:rPr>
      </w:pPr>
    </w:p>
    <w:p w:rsidR="000E22C5" w:rsidRDefault="000E22C5" w:rsidP="00D1656F">
      <w:pPr>
        <w:pStyle w:val="a3"/>
        <w:jc w:val="center"/>
        <w:rPr>
          <w:b/>
          <w:sz w:val="20"/>
        </w:rPr>
      </w:pPr>
    </w:p>
    <w:p w:rsidR="000E22C5" w:rsidRPr="00E61349" w:rsidRDefault="000E22C5" w:rsidP="00D1656F">
      <w:pPr>
        <w:pStyle w:val="a3"/>
        <w:jc w:val="center"/>
        <w:rPr>
          <w:b/>
          <w:sz w:val="20"/>
        </w:rPr>
      </w:pPr>
    </w:p>
    <w:p w:rsidR="00D1656F" w:rsidRDefault="00D1656F" w:rsidP="00D1656F">
      <w:pPr>
        <w:jc w:val="center"/>
        <w:rPr>
          <w:sz w:val="24"/>
          <w:szCs w:val="24"/>
        </w:rPr>
        <w:sectPr w:rsidR="00D1656F" w:rsidSect="00D165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56F" w:rsidRPr="00975634" w:rsidRDefault="00D1656F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lastRenderedPageBreak/>
        <w:t>ПРИНЯТО</w:t>
      </w:r>
    </w:p>
    <w:p w:rsidR="00975634" w:rsidRPr="00975634" w:rsidRDefault="00E84946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t>Педагогическим</w:t>
      </w:r>
      <w:r w:rsidR="00D1656F" w:rsidRPr="00975634">
        <w:rPr>
          <w:sz w:val="24"/>
          <w:szCs w:val="24"/>
        </w:rPr>
        <w:t xml:space="preserve"> советом</w:t>
      </w:r>
    </w:p>
    <w:p w:rsidR="00D1656F" w:rsidRPr="00975634" w:rsidRDefault="00D1656F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t xml:space="preserve">«ГБУ РД «СШОР «Дербент» </w:t>
      </w:r>
    </w:p>
    <w:p w:rsidR="00D1656F" w:rsidRPr="00975634" w:rsidRDefault="00D1656F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t>«</w:t>
      </w:r>
      <w:r w:rsidRPr="00975634">
        <w:rPr>
          <w:sz w:val="24"/>
          <w:szCs w:val="24"/>
          <w:u w:val="single"/>
        </w:rPr>
        <w:t xml:space="preserve"> </w:t>
      </w:r>
      <w:r w:rsidR="000E22C5">
        <w:rPr>
          <w:sz w:val="24"/>
          <w:szCs w:val="24"/>
          <w:u w:val="single"/>
        </w:rPr>
        <w:tab/>
      </w:r>
      <w:r w:rsidRPr="00975634">
        <w:rPr>
          <w:sz w:val="24"/>
          <w:szCs w:val="24"/>
        </w:rPr>
        <w:t xml:space="preserve"> » </w:t>
      </w:r>
      <w:r w:rsidRPr="00975634">
        <w:rPr>
          <w:sz w:val="24"/>
          <w:szCs w:val="24"/>
          <w:u w:val="single"/>
        </w:rPr>
        <w:t xml:space="preserve">     </w:t>
      </w:r>
      <w:r w:rsidR="00975634">
        <w:rPr>
          <w:sz w:val="24"/>
          <w:szCs w:val="24"/>
          <w:u w:val="single"/>
        </w:rPr>
        <w:tab/>
      </w:r>
      <w:r w:rsidRPr="00975634">
        <w:rPr>
          <w:sz w:val="24"/>
          <w:szCs w:val="24"/>
          <w:u w:val="single"/>
        </w:rPr>
        <w:t xml:space="preserve"> </w:t>
      </w:r>
      <w:r w:rsidR="000E22C5">
        <w:rPr>
          <w:sz w:val="24"/>
          <w:szCs w:val="24"/>
          <w:u w:val="single"/>
        </w:rPr>
        <w:tab/>
      </w:r>
      <w:r w:rsidRPr="00975634">
        <w:rPr>
          <w:sz w:val="24"/>
          <w:szCs w:val="24"/>
        </w:rPr>
        <w:t xml:space="preserve"> 20</w:t>
      </w:r>
      <w:r w:rsidRPr="00975634">
        <w:rPr>
          <w:sz w:val="24"/>
          <w:szCs w:val="24"/>
          <w:u w:val="single"/>
        </w:rPr>
        <w:t xml:space="preserve">     </w:t>
      </w:r>
      <w:r w:rsidRPr="00975634">
        <w:rPr>
          <w:sz w:val="24"/>
          <w:szCs w:val="24"/>
        </w:rPr>
        <w:t>г. пр</w:t>
      </w:r>
      <w:r w:rsidR="00E84946" w:rsidRPr="00975634">
        <w:rPr>
          <w:sz w:val="24"/>
          <w:szCs w:val="24"/>
        </w:rPr>
        <w:t>о</w:t>
      </w:r>
      <w:r w:rsidRPr="00975634">
        <w:rPr>
          <w:sz w:val="24"/>
          <w:szCs w:val="24"/>
        </w:rPr>
        <w:t>токол №</w:t>
      </w:r>
    </w:p>
    <w:p w:rsidR="00D1656F" w:rsidRPr="00975634" w:rsidRDefault="00D1656F" w:rsidP="00D1656F">
      <w:pPr>
        <w:jc w:val="center"/>
        <w:rPr>
          <w:sz w:val="24"/>
          <w:szCs w:val="24"/>
        </w:rPr>
      </w:pPr>
    </w:p>
    <w:p w:rsidR="00D1656F" w:rsidRPr="00975634" w:rsidRDefault="00D1656F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lastRenderedPageBreak/>
        <w:t xml:space="preserve">УТВЕРЖДАЮ </w:t>
      </w:r>
    </w:p>
    <w:p w:rsidR="00D1656F" w:rsidRPr="00975634" w:rsidRDefault="00D1656F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t>Директор «ГБУ РД «СШОР «Дербент»</w:t>
      </w:r>
      <w:r w:rsidRPr="00975634">
        <w:rPr>
          <w:sz w:val="24"/>
          <w:szCs w:val="24"/>
          <w:u w:val="single"/>
        </w:rPr>
        <w:t xml:space="preserve"> </w:t>
      </w:r>
      <w:r w:rsidRPr="00975634">
        <w:rPr>
          <w:sz w:val="24"/>
          <w:szCs w:val="24"/>
        </w:rPr>
        <w:t xml:space="preserve">  Магомедов Р.И.</w:t>
      </w:r>
      <w:r w:rsidRPr="00975634">
        <w:rPr>
          <w:sz w:val="24"/>
          <w:szCs w:val="24"/>
          <w:u w:val="single"/>
        </w:rPr>
        <w:tab/>
      </w:r>
      <w:r w:rsidRPr="00975634">
        <w:rPr>
          <w:sz w:val="24"/>
          <w:szCs w:val="24"/>
          <w:u w:val="single"/>
        </w:rPr>
        <w:tab/>
      </w:r>
      <w:r w:rsidRPr="00975634">
        <w:rPr>
          <w:sz w:val="24"/>
          <w:szCs w:val="24"/>
          <w:u w:val="single"/>
        </w:rPr>
        <w:tab/>
      </w:r>
      <w:r w:rsidRPr="00975634">
        <w:rPr>
          <w:sz w:val="24"/>
          <w:szCs w:val="24"/>
          <w:u w:val="single"/>
        </w:rPr>
        <w:tab/>
      </w:r>
      <w:r w:rsidRPr="00975634">
        <w:rPr>
          <w:sz w:val="24"/>
          <w:szCs w:val="24"/>
        </w:rPr>
        <w:t xml:space="preserve">  </w:t>
      </w:r>
    </w:p>
    <w:p w:rsidR="00D1656F" w:rsidRPr="00975634" w:rsidRDefault="00D1656F" w:rsidP="000E22C5">
      <w:pPr>
        <w:rPr>
          <w:sz w:val="24"/>
          <w:szCs w:val="24"/>
        </w:rPr>
      </w:pPr>
      <w:r w:rsidRPr="00975634">
        <w:rPr>
          <w:sz w:val="24"/>
          <w:szCs w:val="24"/>
        </w:rPr>
        <w:t xml:space="preserve">« </w:t>
      </w:r>
      <w:r w:rsidRPr="00975634">
        <w:rPr>
          <w:sz w:val="24"/>
          <w:szCs w:val="24"/>
          <w:u w:val="single"/>
        </w:rPr>
        <w:t xml:space="preserve"> </w:t>
      </w:r>
      <w:r w:rsidR="000E22C5">
        <w:rPr>
          <w:sz w:val="24"/>
          <w:szCs w:val="24"/>
          <w:u w:val="single"/>
        </w:rPr>
        <w:tab/>
      </w:r>
      <w:r w:rsidRPr="00975634">
        <w:rPr>
          <w:sz w:val="24"/>
          <w:szCs w:val="24"/>
        </w:rPr>
        <w:t xml:space="preserve"> » </w:t>
      </w:r>
      <w:r w:rsidRPr="00975634">
        <w:rPr>
          <w:sz w:val="24"/>
          <w:szCs w:val="24"/>
          <w:u w:val="single"/>
        </w:rPr>
        <w:t xml:space="preserve">      </w:t>
      </w:r>
      <w:r w:rsidR="00975634">
        <w:rPr>
          <w:sz w:val="24"/>
          <w:szCs w:val="24"/>
          <w:u w:val="single"/>
        </w:rPr>
        <w:tab/>
      </w:r>
      <w:r w:rsidRPr="00975634">
        <w:rPr>
          <w:sz w:val="24"/>
          <w:szCs w:val="24"/>
          <w:u w:val="single"/>
        </w:rPr>
        <w:t xml:space="preserve"> </w:t>
      </w:r>
      <w:r w:rsidR="000E22C5">
        <w:rPr>
          <w:sz w:val="24"/>
          <w:szCs w:val="24"/>
          <w:u w:val="single"/>
        </w:rPr>
        <w:tab/>
      </w:r>
      <w:r w:rsidRPr="00975634">
        <w:rPr>
          <w:sz w:val="24"/>
          <w:szCs w:val="24"/>
        </w:rPr>
        <w:t xml:space="preserve"> 20</w:t>
      </w:r>
      <w:r w:rsidRPr="00975634">
        <w:rPr>
          <w:sz w:val="24"/>
          <w:szCs w:val="24"/>
          <w:u w:val="single"/>
        </w:rPr>
        <w:t xml:space="preserve">     </w:t>
      </w:r>
      <w:r w:rsidRPr="00975634">
        <w:rPr>
          <w:sz w:val="24"/>
          <w:szCs w:val="24"/>
        </w:rPr>
        <w:t>г.</w:t>
      </w:r>
    </w:p>
    <w:p w:rsidR="00D1656F" w:rsidRDefault="00D1656F" w:rsidP="00D1656F">
      <w:pPr>
        <w:pStyle w:val="11"/>
        <w:spacing w:line="322" w:lineRule="exact"/>
        <w:ind w:left="8" w:firstLine="0"/>
        <w:jc w:val="center"/>
        <w:sectPr w:rsidR="00D1656F" w:rsidSect="00D165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656F" w:rsidRDefault="00D1656F" w:rsidP="00D1656F">
      <w:pPr>
        <w:pStyle w:val="11"/>
        <w:spacing w:line="322" w:lineRule="exact"/>
        <w:ind w:left="8" w:firstLine="0"/>
        <w:jc w:val="center"/>
      </w:pPr>
    </w:p>
    <w:p w:rsidR="00D1656F" w:rsidRDefault="00D1656F" w:rsidP="00D1656F">
      <w:pPr>
        <w:pStyle w:val="11"/>
        <w:spacing w:line="322" w:lineRule="exact"/>
        <w:ind w:left="8" w:firstLine="0"/>
        <w:jc w:val="center"/>
      </w:pPr>
    </w:p>
    <w:p w:rsidR="00D1656F" w:rsidRDefault="00D1656F" w:rsidP="00D1656F">
      <w:pPr>
        <w:pStyle w:val="11"/>
        <w:spacing w:line="322" w:lineRule="exact"/>
        <w:ind w:left="8" w:firstLine="0"/>
        <w:jc w:val="center"/>
      </w:pPr>
    </w:p>
    <w:p w:rsidR="00D1656F" w:rsidRDefault="00D1656F" w:rsidP="00D1656F">
      <w:pPr>
        <w:pStyle w:val="11"/>
        <w:spacing w:line="322" w:lineRule="exact"/>
        <w:ind w:left="8" w:firstLine="0"/>
        <w:jc w:val="center"/>
      </w:pPr>
    </w:p>
    <w:p w:rsidR="00D1656F" w:rsidRDefault="00D1656F" w:rsidP="00D1656F">
      <w:pPr>
        <w:pStyle w:val="11"/>
        <w:spacing w:line="322" w:lineRule="exact"/>
        <w:ind w:left="8" w:firstLine="0"/>
        <w:jc w:val="center"/>
      </w:pPr>
    </w:p>
    <w:p w:rsidR="002E44E4" w:rsidRDefault="002E44E4" w:rsidP="00D1656F">
      <w:pPr>
        <w:pStyle w:val="11"/>
        <w:spacing w:line="322" w:lineRule="exact"/>
        <w:ind w:left="8" w:firstLine="0"/>
        <w:jc w:val="center"/>
      </w:pPr>
    </w:p>
    <w:p w:rsidR="002E44E4" w:rsidRDefault="002E44E4" w:rsidP="00D1656F">
      <w:pPr>
        <w:pStyle w:val="11"/>
        <w:spacing w:line="322" w:lineRule="exact"/>
        <w:ind w:left="8" w:firstLine="0"/>
        <w:jc w:val="center"/>
      </w:pPr>
    </w:p>
    <w:p w:rsidR="000E22C5" w:rsidRDefault="000E22C5" w:rsidP="00D1656F">
      <w:pPr>
        <w:pStyle w:val="11"/>
        <w:spacing w:line="322" w:lineRule="exact"/>
        <w:ind w:left="8" w:firstLine="0"/>
        <w:jc w:val="center"/>
      </w:pPr>
    </w:p>
    <w:p w:rsidR="00D1656F" w:rsidRPr="00E84946" w:rsidRDefault="00DD5589" w:rsidP="00D1656F">
      <w:pPr>
        <w:pStyle w:val="11"/>
        <w:spacing w:line="322" w:lineRule="exact"/>
        <w:ind w:left="8" w:firstLine="0"/>
        <w:jc w:val="center"/>
        <w:rPr>
          <w:sz w:val="32"/>
          <w:szCs w:val="32"/>
        </w:rPr>
      </w:pPr>
      <w:r w:rsidRPr="00E84946">
        <w:rPr>
          <w:sz w:val="32"/>
          <w:szCs w:val="32"/>
        </w:rPr>
        <w:t>ПОЛОЖЕНИЕ</w:t>
      </w:r>
    </w:p>
    <w:p w:rsidR="00D1656F" w:rsidRPr="00D1656F" w:rsidRDefault="00847948" w:rsidP="00D1656F">
      <w:pPr>
        <w:ind w:left="7"/>
        <w:jc w:val="center"/>
        <w:rPr>
          <w:sz w:val="28"/>
        </w:rPr>
      </w:pPr>
      <w:r>
        <w:rPr>
          <w:sz w:val="28"/>
        </w:rPr>
        <w:t>о</w:t>
      </w:r>
      <w:r w:rsidR="00DD5589">
        <w:rPr>
          <w:sz w:val="28"/>
        </w:rPr>
        <w:t xml:space="preserve"> порядке п</w:t>
      </w:r>
      <w:r w:rsidR="00D1656F" w:rsidRPr="00D1656F">
        <w:rPr>
          <w:sz w:val="28"/>
        </w:rPr>
        <w:t>риема, перевода, отчисления и восстановления лиц, проходящих спортивную подготовку</w:t>
      </w:r>
    </w:p>
    <w:p w:rsidR="00D1656F" w:rsidRPr="00D1656F" w:rsidRDefault="00D1656F" w:rsidP="00D1656F">
      <w:pPr>
        <w:pStyle w:val="a3"/>
        <w:rPr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0E22C5" w:rsidRDefault="000E22C5" w:rsidP="00D1656F">
      <w:pPr>
        <w:pStyle w:val="a3"/>
        <w:rPr>
          <w:b/>
          <w:sz w:val="30"/>
        </w:rPr>
      </w:pPr>
    </w:p>
    <w:p w:rsidR="00D1656F" w:rsidRDefault="00D1656F" w:rsidP="00D1656F">
      <w:pPr>
        <w:pStyle w:val="a3"/>
        <w:rPr>
          <w:b/>
          <w:sz w:val="30"/>
        </w:rPr>
      </w:pPr>
    </w:p>
    <w:p w:rsidR="00D1656F" w:rsidRPr="000E22C5" w:rsidRDefault="002E44E4" w:rsidP="002E44E4">
      <w:pPr>
        <w:pStyle w:val="a3"/>
        <w:jc w:val="center"/>
      </w:pPr>
      <w:r w:rsidRPr="000E22C5">
        <w:t>Дербент 20</w:t>
      </w:r>
      <w:r w:rsidR="0047529F">
        <w:t>20</w:t>
      </w:r>
    </w:p>
    <w:p w:rsidR="00D1656F" w:rsidRPr="002E44E4" w:rsidRDefault="00D1656F" w:rsidP="000E22C5">
      <w:pPr>
        <w:pStyle w:val="11"/>
        <w:numPr>
          <w:ilvl w:val="0"/>
          <w:numId w:val="1"/>
        </w:numPr>
        <w:tabs>
          <w:tab w:val="left" w:pos="827"/>
        </w:tabs>
        <w:spacing w:before="240"/>
        <w:ind w:left="0" w:firstLine="709"/>
        <w:jc w:val="both"/>
        <w:outlineLvl w:val="9"/>
      </w:pPr>
      <w:r w:rsidRPr="002E44E4">
        <w:lastRenderedPageBreak/>
        <w:t>Общие</w:t>
      </w:r>
      <w:r w:rsidRPr="002E44E4">
        <w:rPr>
          <w:spacing w:val="-1"/>
        </w:rPr>
        <w:t xml:space="preserve"> </w:t>
      </w:r>
      <w:r w:rsidRPr="002E44E4">
        <w:t>положения</w:t>
      </w:r>
    </w:p>
    <w:p w:rsidR="00D1656F" w:rsidRPr="002E44E4" w:rsidRDefault="00D1656F" w:rsidP="000E22C5">
      <w:pPr>
        <w:spacing w:before="240"/>
        <w:ind w:firstLine="709"/>
        <w:jc w:val="both"/>
        <w:rPr>
          <w:sz w:val="28"/>
          <w:szCs w:val="28"/>
        </w:rPr>
      </w:pPr>
      <w:r w:rsidRPr="002E44E4">
        <w:rPr>
          <w:sz w:val="28"/>
          <w:szCs w:val="28"/>
        </w:rPr>
        <w:t xml:space="preserve">Настоящий порядок перевода, отчисления и восстановления обучающихся (далее – Порядок) регламентирует порядок и основания отчисления и </w:t>
      </w:r>
      <w:proofErr w:type="gramStart"/>
      <w:r w:rsidRPr="002E44E4">
        <w:rPr>
          <w:sz w:val="28"/>
          <w:szCs w:val="28"/>
        </w:rPr>
        <w:t>восстановления</w:t>
      </w:r>
      <w:proofErr w:type="gramEnd"/>
      <w:r w:rsidRPr="002E44E4">
        <w:rPr>
          <w:sz w:val="28"/>
          <w:szCs w:val="28"/>
        </w:rPr>
        <w:t xml:space="preserve"> обучающихся по основным программам профессионального образования, реализуемых в </w:t>
      </w:r>
      <w:r w:rsidR="002E44E4" w:rsidRPr="002E44E4">
        <w:rPr>
          <w:sz w:val="28"/>
          <w:szCs w:val="28"/>
        </w:rPr>
        <w:t>Государственное бюджетное учреждение Республики Дагестан «Спортивная школа олимпийского резерва «Дербент» «ГБУ РД «СШОР «Дербент»</w:t>
      </w:r>
      <w:r w:rsidRPr="002E44E4">
        <w:rPr>
          <w:sz w:val="28"/>
          <w:szCs w:val="28"/>
        </w:rPr>
        <w:t xml:space="preserve">, включая порядок оформления приостановления и прекращения отношений между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 xml:space="preserve"> и обучающимися и (или) родителями (законными представителями) несовершеннолетних</w:t>
      </w:r>
      <w:r w:rsidRPr="002E44E4">
        <w:rPr>
          <w:spacing w:val="-20"/>
          <w:sz w:val="28"/>
          <w:szCs w:val="28"/>
        </w:rPr>
        <w:t xml:space="preserve"> </w:t>
      </w:r>
      <w:r w:rsidRPr="002E44E4">
        <w:rPr>
          <w:sz w:val="28"/>
          <w:szCs w:val="28"/>
        </w:rPr>
        <w:t>обучающихся.</w:t>
      </w:r>
    </w:p>
    <w:p w:rsidR="00D1656F" w:rsidRPr="002E44E4" w:rsidRDefault="00D1656F" w:rsidP="000E22C5">
      <w:pPr>
        <w:pStyle w:val="11"/>
        <w:numPr>
          <w:ilvl w:val="0"/>
          <w:numId w:val="1"/>
        </w:numPr>
        <w:tabs>
          <w:tab w:val="left" w:pos="827"/>
        </w:tabs>
        <w:spacing w:before="240"/>
        <w:ind w:left="0" w:firstLine="709"/>
        <w:jc w:val="both"/>
        <w:outlineLvl w:val="9"/>
      </w:pPr>
      <w:r w:rsidRPr="002E44E4">
        <w:t>Нормативные</w:t>
      </w:r>
      <w:r w:rsidRPr="002E44E4">
        <w:rPr>
          <w:spacing w:val="-1"/>
        </w:rPr>
        <w:t xml:space="preserve"> </w:t>
      </w:r>
      <w:r w:rsidRPr="002E44E4">
        <w:t>ссылки</w:t>
      </w:r>
    </w:p>
    <w:p w:rsidR="00D1656F" w:rsidRPr="002E44E4" w:rsidRDefault="00D1656F" w:rsidP="000E22C5">
      <w:pPr>
        <w:pStyle w:val="a5"/>
        <w:numPr>
          <w:ilvl w:val="1"/>
          <w:numId w:val="1"/>
        </w:numPr>
        <w:tabs>
          <w:tab w:val="left" w:pos="1134"/>
          <w:tab w:val="left" w:pos="4422"/>
          <w:tab w:val="left" w:pos="6196"/>
          <w:tab w:val="left" w:pos="6791"/>
          <w:tab w:val="left" w:pos="8373"/>
        </w:tabs>
        <w:spacing w:before="240"/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Настоящее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Положение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разработано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на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основании</w:t>
      </w:r>
      <w:r w:rsidR="002E44E4">
        <w:rPr>
          <w:sz w:val="28"/>
          <w:szCs w:val="28"/>
        </w:rPr>
        <w:t xml:space="preserve"> </w:t>
      </w:r>
      <w:r w:rsidRPr="002E44E4">
        <w:rPr>
          <w:spacing w:val="-3"/>
          <w:sz w:val="28"/>
          <w:szCs w:val="28"/>
        </w:rPr>
        <w:t xml:space="preserve">следующих </w:t>
      </w:r>
      <w:r w:rsidRPr="002E44E4">
        <w:rPr>
          <w:sz w:val="28"/>
          <w:szCs w:val="28"/>
        </w:rPr>
        <w:t>нормативных документов:</w:t>
      </w:r>
    </w:p>
    <w:p w:rsidR="00D1656F" w:rsidRPr="002E44E4" w:rsidRDefault="00D1656F" w:rsidP="002E44E4">
      <w:pPr>
        <w:pStyle w:val="a5"/>
        <w:numPr>
          <w:ilvl w:val="2"/>
          <w:numId w:val="1"/>
        </w:numPr>
        <w:tabs>
          <w:tab w:val="left" w:pos="1252"/>
          <w:tab w:val="left" w:pos="1418"/>
          <w:tab w:val="left" w:pos="4050"/>
          <w:tab w:val="left" w:pos="4565"/>
          <w:tab w:val="left" w:pos="5097"/>
          <w:tab w:val="left" w:pos="6287"/>
          <w:tab w:val="left" w:pos="7101"/>
          <w:tab w:val="left" w:pos="7873"/>
          <w:tab w:val="left" w:pos="9276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Федеральный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закон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от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29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декабря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2012года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№273-ФЗ</w:t>
      </w:r>
      <w:r w:rsidR="002E44E4">
        <w:rPr>
          <w:sz w:val="28"/>
          <w:szCs w:val="28"/>
        </w:rPr>
        <w:t xml:space="preserve"> </w:t>
      </w:r>
      <w:r w:rsidRPr="002E44E4">
        <w:rPr>
          <w:spacing w:val="-7"/>
          <w:sz w:val="28"/>
          <w:szCs w:val="28"/>
        </w:rPr>
        <w:t xml:space="preserve">«Об </w:t>
      </w:r>
      <w:r w:rsidRPr="002E44E4">
        <w:rPr>
          <w:sz w:val="28"/>
          <w:szCs w:val="28"/>
        </w:rPr>
        <w:t>образовании в Российской</w:t>
      </w:r>
      <w:r w:rsidRPr="002E44E4">
        <w:rPr>
          <w:spacing w:val="-1"/>
          <w:sz w:val="28"/>
          <w:szCs w:val="28"/>
        </w:rPr>
        <w:t xml:space="preserve"> </w:t>
      </w:r>
      <w:r w:rsidRPr="002E44E4">
        <w:rPr>
          <w:sz w:val="28"/>
          <w:szCs w:val="28"/>
        </w:rPr>
        <w:t>Федерации»;</w:t>
      </w:r>
    </w:p>
    <w:p w:rsidR="00D1656F" w:rsidRPr="002E44E4" w:rsidRDefault="00D1656F" w:rsidP="002E44E4">
      <w:pPr>
        <w:pStyle w:val="a5"/>
        <w:numPr>
          <w:ilvl w:val="2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Устав</w:t>
      </w:r>
      <w:r w:rsidRPr="002E44E4">
        <w:rPr>
          <w:spacing w:val="-1"/>
          <w:sz w:val="28"/>
          <w:szCs w:val="28"/>
        </w:rPr>
        <w:t xml:space="preserve"> </w:t>
      </w:r>
      <w:r w:rsidR="002E44E4" w:rsidRPr="002E44E4">
        <w:rPr>
          <w:sz w:val="28"/>
          <w:szCs w:val="28"/>
        </w:rPr>
        <w:t>«ГБУ РД «СШОР «Дербент»</w:t>
      </w:r>
      <w:r w:rsidRPr="002E44E4">
        <w:rPr>
          <w:sz w:val="28"/>
          <w:szCs w:val="28"/>
        </w:rPr>
        <w:t>.</w:t>
      </w:r>
    </w:p>
    <w:p w:rsidR="00D1656F" w:rsidRPr="002E44E4" w:rsidRDefault="00D1656F" w:rsidP="000E22C5">
      <w:pPr>
        <w:pStyle w:val="11"/>
        <w:numPr>
          <w:ilvl w:val="0"/>
          <w:numId w:val="1"/>
        </w:numPr>
        <w:tabs>
          <w:tab w:val="left" w:pos="827"/>
        </w:tabs>
        <w:spacing w:before="240"/>
        <w:ind w:left="0" w:firstLine="709"/>
        <w:jc w:val="both"/>
        <w:outlineLvl w:val="9"/>
      </w:pPr>
      <w:r w:rsidRPr="002E44E4">
        <w:t>Порядок отчисления</w:t>
      </w:r>
      <w:r w:rsidRPr="002E44E4">
        <w:rPr>
          <w:spacing w:val="-4"/>
        </w:rPr>
        <w:t xml:space="preserve"> </w:t>
      </w:r>
      <w:r w:rsidR="00430AB6">
        <w:rPr>
          <w:spacing w:val="-4"/>
        </w:rPr>
        <w:t>лиц, проходящих спортивную подготовку</w:t>
      </w:r>
    </w:p>
    <w:p w:rsidR="00D1656F" w:rsidRPr="002E44E4" w:rsidRDefault="00D1656F" w:rsidP="000E22C5">
      <w:pPr>
        <w:pStyle w:val="a5"/>
        <w:numPr>
          <w:ilvl w:val="1"/>
          <w:numId w:val="1"/>
        </w:numPr>
        <w:tabs>
          <w:tab w:val="left" w:pos="1113"/>
        </w:tabs>
        <w:spacing w:before="240"/>
        <w:ind w:left="0" w:firstLine="709"/>
        <w:rPr>
          <w:sz w:val="28"/>
          <w:szCs w:val="28"/>
        </w:rPr>
      </w:pPr>
      <w:proofErr w:type="gramStart"/>
      <w:r w:rsidRPr="002E44E4">
        <w:rPr>
          <w:sz w:val="28"/>
          <w:szCs w:val="28"/>
        </w:rPr>
        <w:t xml:space="preserve">Образовательные отношения прекращаются в связи с отчислением обучающегося из организации, осуществляющей </w:t>
      </w:r>
      <w:r w:rsidR="00305F7E">
        <w:rPr>
          <w:sz w:val="28"/>
          <w:szCs w:val="28"/>
        </w:rPr>
        <w:t xml:space="preserve">дополнительную </w:t>
      </w:r>
      <w:r w:rsidRPr="002E44E4">
        <w:rPr>
          <w:sz w:val="28"/>
          <w:szCs w:val="28"/>
        </w:rPr>
        <w:t>образовательную деятельность:</w:t>
      </w:r>
      <w:proofErr w:type="gramEnd"/>
    </w:p>
    <w:p w:rsidR="00D1656F" w:rsidRPr="002E44E4" w:rsidRDefault="00D1656F" w:rsidP="002E44E4">
      <w:pPr>
        <w:pStyle w:val="a5"/>
        <w:numPr>
          <w:ilvl w:val="2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в связи с получением</w:t>
      </w:r>
      <w:r w:rsidR="00AA56B5">
        <w:rPr>
          <w:sz w:val="28"/>
          <w:szCs w:val="28"/>
        </w:rPr>
        <w:t xml:space="preserve"> дополнительного</w:t>
      </w:r>
      <w:r w:rsidRPr="002E44E4">
        <w:rPr>
          <w:sz w:val="28"/>
          <w:szCs w:val="28"/>
        </w:rPr>
        <w:t xml:space="preserve"> образования (завершением</w:t>
      </w:r>
      <w:r w:rsidRPr="002E44E4">
        <w:rPr>
          <w:spacing w:val="-7"/>
          <w:sz w:val="28"/>
          <w:szCs w:val="28"/>
        </w:rPr>
        <w:t xml:space="preserve"> </w:t>
      </w:r>
      <w:r w:rsidRPr="002E44E4">
        <w:rPr>
          <w:sz w:val="28"/>
          <w:szCs w:val="28"/>
        </w:rPr>
        <w:t>обучения);</w:t>
      </w:r>
    </w:p>
    <w:p w:rsidR="00D1656F" w:rsidRPr="002E44E4" w:rsidRDefault="00D1656F" w:rsidP="002E44E4">
      <w:pPr>
        <w:pStyle w:val="a5"/>
        <w:numPr>
          <w:ilvl w:val="2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досрочно по основаниям, установленным пунктом 3.2 настоящего Порядка.</w:t>
      </w:r>
    </w:p>
    <w:p w:rsidR="00D1656F" w:rsidRPr="002E44E4" w:rsidRDefault="00D1656F" w:rsidP="002E44E4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674D15" w:rsidRDefault="00D1656F" w:rsidP="002E44E4">
      <w:pPr>
        <w:pStyle w:val="a5"/>
        <w:numPr>
          <w:ilvl w:val="2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</w:t>
      </w:r>
      <w:r w:rsidRPr="002E44E4">
        <w:rPr>
          <w:spacing w:val="21"/>
          <w:sz w:val="28"/>
          <w:szCs w:val="28"/>
        </w:rPr>
        <w:t xml:space="preserve"> </w:t>
      </w:r>
      <w:r w:rsidRPr="002E44E4">
        <w:rPr>
          <w:sz w:val="28"/>
          <w:szCs w:val="28"/>
        </w:rPr>
        <w:t xml:space="preserve">освоения образовательной программы в другую организацию, осуществляющую образовательную деятельность. Порядок </w:t>
      </w:r>
      <w:r w:rsidR="00CF781D" w:rsidRPr="002E44E4">
        <w:rPr>
          <w:sz w:val="28"/>
          <w:szCs w:val="28"/>
        </w:rPr>
        <w:t>отчисления,</w:t>
      </w:r>
      <w:r w:rsidRPr="002E44E4">
        <w:rPr>
          <w:sz w:val="28"/>
          <w:szCs w:val="28"/>
        </w:rPr>
        <w:t xml:space="preserve"> обучающегося при переводе его </w:t>
      </w:r>
      <w:r w:rsidR="00CF781D" w:rsidRPr="002E44E4">
        <w:rPr>
          <w:sz w:val="28"/>
          <w:szCs w:val="28"/>
        </w:rPr>
        <w:t>в другую образовательную организацию,</w:t>
      </w:r>
      <w:r w:rsidRPr="002E44E4">
        <w:rPr>
          <w:sz w:val="28"/>
          <w:szCs w:val="28"/>
        </w:rPr>
        <w:t xml:space="preserve"> регламентируется Порядком перевода обучающихся</w:t>
      </w:r>
      <w:r w:rsidRPr="002E44E4">
        <w:rPr>
          <w:spacing w:val="-1"/>
          <w:sz w:val="28"/>
          <w:szCs w:val="28"/>
        </w:rPr>
        <w:t xml:space="preserve">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>;</w:t>
      </w:r>
    </w:p>
    <w:p w:rsidR="00D1656F" w:rsidRPr="002E44E4" w:rsidRDefault="00D1656F" w:rsidP="002E44E4">
      <w:pPr>
        <w:pStyle w:val="a5"/>
        <w:numPr>
          <w:ilvl w:val="2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proofErr w:type="gramStart"/>
      <w:r w:rsidRPr="002E44E4">
        <w:rPr>
          <w:sz w:val="28"/>
          <w:szCs w:val="28"/>
        </w:rPr>
        <w:t>по инициативе</w:t>
      </w:r>
      <w:r w:rsidR="002E44E4" w:rsidRPr="002E44E4">
        <w:rPr>
          <w:sz w:val="28"/>
          <w:szCs w:val="28"/>
        </w:rPr>
        <w:t xml:space="preserve"> «СШОР «Дербент»</w:t>
      </w:r>
      <w:r w:rsidRPr="002E44E4">
        <w:rPr>
          <w:sz w:val="28"/>
          <w:szCs w:val="28"/>
        </w:rPr>
        <w:t xml:space="preserve">, в случае применения к обучающемуся, отчисления как меры дисциплинарного взыскания, в случае невыполнения обучающимся </w:t>
      </w:r>
      <w:r w:rsidRPr="00AA56B5">
        <w:rPr>
          <w:sz w:val="28"/>
          <w:szCs w:val="28"/>
        </w:rPr>
        <w:t>профессиональной программ</w:t>
      </w:r>
      <w:r w:rsidR="00430AB6">
        <w:rPr>
          <w:sz w:val="28"/>
          <w:szCs w:val="28"/>
        </w:rPr>
        <w:t>ы</w:t>
      </w:r>
      <w:r w:rsidRPr="00AA56B5">
        <w:rPr>
          <w:sz w:val="28"/>
          <w:szCs w:val="28"/>
        </w:rPr>
        <w:t xml:space="preserve"> </w:t>
      </w:r>
      <w:r w:rsidR="00AA56B5" w:rsidRPr="00AA56B5">
        <w:rPr>
          <w:sz w:val="28"/>
          <w:szCs w:val="28"/>
        </w:rPr>
        <w:t>дополнительного об</w:t>
      </w:r>
      <w:r w:rsidR="00711571">
        <w:rPr>
          <w:sz w:val="28"/>
          <w:szCs w:val="28"/>
        </w:rPr>
        <w:t>р</w:t>
      </w:r>
      <w:r w:rsidR="00AA56B5" w:rsidRPr="00AA56B5">
        <w:rPr>
          <w:sz w:val="28"/>
          <w:szCs w:val="28"/>
        </w:rPr>
        <w:t xml:space="preserve">азования </w:t>
      </w:r>
      <w:r w:rsidRPr="00AA56B5">
        <w:rPr>
          <w:sz w:val="28"/>
          <w:szCs w:val="28"/>
        </w:rPr>
        <w:t>(далее – ПП</w:t>
      </w:r>
      <w:r w:rsidR="00AA56B5" w:rsidRPr="00AA56B5">
        <w:rPr>
          <w:sz w:val="28"/>
          <w:szCs w:val="28"/>
        </w:rPr>
        <w:t>ДО</w:t>
      </w:r>
      <w:r w:rsidRPr="00AA56B5">
        <w:rPr>
          <w:sz w:val="28"/>
          <w:szCs w:val="28"/>
        </w:rPr>
        <w:t xml:space="preserve">) обязанностей по добросовестному освоению </w:t>
      </w:r>
      <w:r w:rsidR="00AA56B5" w:rsidRPr="00AA56B5">
        <w:rPr>
          <w:sz w:val="28"/>
          <w:szCs w:val="28"/>
        </w:rPr>
        <w:t>ППДО</w:t>
      </w:r>
      <w:r w:rsidRPr="00AA56B5">
        <w:rPr>
          <w:sz w:val="28"/>
          <w:szCs w:val="28"/>
        </w:rPr>
        <w:t xml:space="preserve"> и выполнению учебного</w:t>
      </w:r>
      <w:r w:rsidRPr="002E44E4">
        <w:rPr>
          <w:sz w:val="28"/>
          <w:szCs w:val="28"/>
        </w:rPr>
        <w:t xml:space="preserve"> плана, в случае установления нарушения порядка приема в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>, повлекшего по вине обучающегося его</w:t>
      </w:r>
      <w:proofErr w:type="gramEnd"/>
      <w:r w:rsidRPr="002E44E4">
        <w:rPr>
          <w:sz w:val="28"/>
          <w:szCs w:val="28"/>
        </w:rPr>
        <w:t xml:space="preserve"> незаконное зачисление в </w:t>
      </w:r>
      <w:r w:rsidR="002E44E4" w:rsidRPr="002E44E4">
        <w:rPr>
          <w:sz w:val="28"/>
          <w:szCs w:val="28"/>
        </w:rPr>
        <w:t>«ГБУ РД «СШОР «Дербент»</w:t>
      </w:r>
      <w:r w:rsidRPr="002E44E4">
        <w:rPr>
          <w:sz w:val="28"/>
          <w:szCs w:val="28"/>
        </w:rPr>
        <w:t xml:space="preserve">, а также в случае неисполнения или нарушения Устава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 xml:space="preserve">, его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r w:rsidR="002E44E4" w:rsidRPr="002E44E4">
        <w:rPr>
          <w:sz w:val="28"/>
          <w:szCs w:val="28"/>
        </w:rPr>
        <w:t xml:space="preserve">«ГБУ РД «СШОР </w:t>
      </w:r>
      <w:r w:rsidR="002E44E4" w:rsidRPr="002E44E4">
        <w:rPr>
          <w:sz w:val="28"/>
          <w:szCs w:val="28"/>
        </w:rPr>
        <w:lastRenderedPageBreak/>
        <w:t>«Дербент»</w:t>
      </w:r>
      <w:r w:rsidRPr="002E44E4">
        <w:rPr>
          <w:sz w:val="28"/>
          <w:szCs w:val="28"/>
        </w:rPr>
        <w:t>;</w:t>
      </w:r>
    </w:p>
    <w:p w:rsidR="00D1656F" w:rsidRPr="002E44E4" w:rsidRDefault="00D1656F" w:rsidP="002E44E4">
      <w:pPr>
        <w:pStyle w:val="a5"/>
        <w:numPr>
          <w:ilvl w:val="2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 xml:space="preserve">, в том числе в случае ликвидации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>.</w:t>
      </w:r>
    </w:p>
    <w:p w:rsidR="00D1656F" w:rsidRPr="002E44E4" w:rsidRDefault="00D1656F" w:rsidP="002E44E4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Основанием для прекращения образовательных отношений является приказ </w:t>
      </w:r>
      <w:r w:rsidR="002E44E4">
        <w:rPr>
          <w:sz w:val="28"/>
          <w:szCs w:val="28"/>
        </w:rPr>
        <w:t xml:space="preserve">директора </w:t>
      </w:r>
      <w:r w:rsidR="002E44E4" w:rsidRPr="002E44E4">
        <w:rPr>
          <w:sz w:val="28"/>
          <w:szCs w:val="28"/>
        </w:rPr>
        <w:t>«СШОР «Дербент»</w:t>
      </w:r>
      <w:r w:rsid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об отчислении обучающегося из</w:t>
      </w:r>
      <w:r w:rsidRPr="002E44E4">
        <w:rPr>
          <w:spacing w:val="-17"/>
          <w:sz w:val="28"/>
          <w:szCs w:val="28"/>
        </w:rPr>
        <w:t xml:space="preserve"> </w:t>
      </w:r>
      <w:r w:rsidR="002E44E4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>.</w:t>
      </w:r>
    </w:p>
    <w:p w:rsidR="00D1656F" w:rsidRPr="002E44E4" w:rsidRDefault="00D1656F" w:rsidP="002E44E4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Инициатива обучающегося или родителей (законных представителей) несовершеннолетнего обучающегося к прекращению образовательных отношений должна быть подтверждена личным заявлением об отчислении обучающегося или родителей (законных представителей) несовершеннолетнего обучающегося, с указанием причины</w:t>
      </w:r>
      <w:r w:rsidRPr="002E44E4">
        <w:rPr>
          <w:spacing w:val="-1"/>
          <w:sz w:val="28"/>
          <w:szCs w:val="28"/>
        </w:rPr>
        <w:t xml:space="preserve"> </w:t>
      </w:r>
      <w:r w:rsidRPr="002E44E4">
        <w:rPr>
          <w:sz w:val="28"/>
          <w:szCs w:val="28"/>
        </w:rPr>
        <w:t>отчисления.</w:t>
      </w:r>
    </w:p>
    <w:p w:rsidR="00674D15" w:rsidRDefault="00D1656F" w:rsidP="00674D15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674D15">
        <w:rPr>
          <w:sz w:val="28"/>
          <w:szCs w:val="28"/>
        </w:rPr>
        <w:t xml:space="preserve">Заявление об отчислении подается в </w:t>
      </w:r>
      <w:r w:rsidR="002E44E4" w:rsidRPr="00674D15">
        <w:rPr>
          <w:sz w:val="28"/>
          <w:szCs w:val="28"/>
        </w:rPr>
        <w:t>администрацию спортивной школы</w:t>
      </w:r>
      <w:r w:rsidRPr="00674D15">
        <w:rPr>
          <w:sz w:val="28"/>
          <w:szCs w:val="28"/>
        </w:rPr>
        <w:t xml:space="preserve">. На основании заявления обучающегося, </w:t>
      </w:r>
      <w:r w:rsidR="002E44E4" w:rsidRPr="00674D15">
        <w:rPr>
          <w:sz w:val="28"/>
          <w:szCs w:val="28"/>
        </w:rPr>
        <w:t xml:space="preserve">заведующий учебной </w:t>
      </w:r>
      <w:r w:rsidR="00AA56B5" w:rsidRPr="00674D15">
        <w:rPr>
          <w:sz w:val="28"/>
          <w:szCs w:val="28"/>
        </w:rPr>
        <w:t>частью</w:t>
      </w:r>
      <w:r w:rsidRPr="00674D15">
        <w:rPr>
          <w:sz w:val="28"/>
          <w:szCs w:val="28"/>
        </w:rPr>
        <w:t xml:space="preserve">, в течение 5 рабочих дней готовит проект приказа об отчислении, визирует его и передает </w:t>
      </w:r>
      <w:r w:rsidR="002E44E4" w:rsidRPr="00674D15">
        <w:rPr>
          <w:sz w:val="28"/>
          <w:szCs w:val="28"/>
        </w:rPr>
        <w:t xml:space="preserve">директору спортивной школы </w:t>
      </w:r>
      <w:r w:rsidRPr="00674D15">
        <w:rPr>
          <w:sz w:val="28"/>
          <w:szCs w:val="28"/>
        </w:rPr>
        <w:t xml:space="preserve">на подпись. В случае отчисления </w:t>
      </w:r>
      <w:r w:rsidR="00DF703D" w:rsidRPr="00674D15">
        <w:rPr>
          <w:sz w:val="28"/>
          <w:szCs w:val="28"/>
        </w:rPr>
        <w:t>лица, проходящего спортивную подготовку</w:t>
      </w:r>
      <w:r w:rsidRPr="00674D15">
        <w:rPr>
          <w:sz w:val="28"/>
          <w:szCs w:val="28"/>
        </w:rPr>
        <w:t xml:space="preserve"> </w:t>
      </w:r>
      <w:r w:rsidR="002E44E4" w:rsidRPr="00674D15">
        <w:rPr>
          <w:sz w:val="28"/>
          <w:szCs w:val="28"/>
        </w:rPr>
        <w:t>«СШОР «Дербент»</w:t>
      </w:r>
      <w:proofErr w:type="gramStart"/>
      <w:r w:rsidR="002E44E4" w:rsidRPr="00674D15">
        <w:rPr>
          <w:sz w:val="28"/>
          <w:szCs w:val="28"/>
        </w:rPr>
        <w:t>.</w:t>
      </w:r>
      <w:proofErr w:type="gramEnd"/>
      <w:r w:rsidR="002E44E4" w:rsidRPr="00674D15">
        <w:rPr>
          <w:sz w:val="28"/>
          <w:szCs w:val="28"/>
        </w:rPr>
        <w:t xml:space="preserve"> </w:t>
      </w:r>
      <w:proofErr w:type="gramStart"/>
      <w:r w:rsidR="002E44E4" w:rsidRPr="00674D15">
        <w:rPr>
          <w:sz w:val="28"/>
          <w:szCs w:val="28"/>
        </w:rPr>
        <w:t>г</w:t>
      </w:r>
      <w:proofErr w:type="gramEnd"/>
      <w:r w:rsidR="002E44E4" w:rsidRPr="00674D15">
        <w:rPr>
          <w:sz w:val="28"/>
          <w:szCs w:val="28"/>
        </w:rPr>
        <w:t xml:space="preserve">отовит </w:t>
      </w:r>
      <w:r w:rsidRPr="00674D15">
        <w:rPr>
          <w:sz w:val="28"/>
          <w:szCs w:val="28"/>
        </w:rPr>
        <w:t xml:space="preserve">приказ об отчислении визируется </w:t>
      </w:r>
      <w:r w:rsidR="002E44E4" w:rsidRPr="00674D15">
        <w:rPr>
          <w:sz w:val="28"/>
          <w:szCs w:val="28"/>
        </w:rPr>
        <w:t>заведующим учебной частью</w:t>
      </w:r>
      <w:r w:rsidRPr="00674D15">
        <w:rPr>
          <w:sz w:val="28"/>
          <w:szCs w:val="28"/>
        </w:rPr>
        <w:t xml:space="preserve"> и передается на подпись </w:t>
      </w:r>
      <w:r w:rsidR="002E44E4" w:rsidRPr="00674D15">
        <w:rPr>
          <w:sz w:val="28"/>
          <w:szCs w:val="28"/>
        </w:rPr>
        <w:t>директору</w:t>
      </w:r>
      <w:r w:rsidRPr="00674D15">
        <w:rPr>
          <w:sz w:val="28"/>
          <w:szCs w:val="28"/>
        </w:rPr>
        <w:t xml:space="preserve"> в течение 10 рабочих</w:t>
      </w:r>
      <w:r w:rsidRPr="00674D15">
        <w:rPr>
          <w:spacing w:val="-16"/>
          <w:sz w:val="28"/>
          <w:szCs w:val="28"/>
        </w:rPr>
        <w:t xml:space="preserve"> </w:t>
      </w:r>
      <w:r w:rsidRPr="00674D15">
        <w:rPr>
          <w:sz w:val="28"/>
          <w:szCs w:val="28"/>
        </w:rPr>
        <w:t>дней.</w:t>
      </w:r>
    </w:p>
    <w:p w:rsidR="00711571" w:rsidRPr="00711571" w:rsidRDefault="00D1656F" w:rsidP="00674D15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proofErr w:type="gramStart"/>
      <w:r w:rsidRPr="00711571">
        <w:rPr>
          <w:sz w:val="28"/>
          <w:szCs w:val="28"/>
        </w:rPr>
        <w:t xml:space="preserve">Отчисление, как мера дисциплинарного взыскания, в случае невыполнения </w:t>
      </w:r>
      <w:r w:rsidR="00AA56B5" w:rsidRPr="00711571">
        <w:rPr>
          <w:sz w:val="28"/>
          <w:szCs w:val="28"/>
        </w:rPr>
        <w:t>лицом, проходящим спортивную подготовку</w:t>
      </w:r>
      <w:r w:rsidR="00711571" w:rsidRPr="00711571">
        <w:rPr>
          <w:sz w:val="28"/>
          <w:szCs w:val="28"/>
        </w:rPr>
        <w:t>,</w:t>
      </w:r>
      <w:r w:rsidRPr="00711571">
        <w:rPr>
          <w:sz w:val="28"/>
          <w:szCs w:val="28"/>
        </w:rPr>
        <w:t xml:space="preserve"> обязанностей по добросовестному освоению </w:t>
      </w:r>
      <w:r w:rsidR="00711571" w:rsidRPr="00711571">
        <w:rPr>
          <w:sz w:val="28"/>
          <w:szCs w:val="28"/>
        </w:rPr>
        <w:t>ОППДО</w:t>
      </w:r>
      <w:r w:rsidR="00711571" w:rsidRPr="00711571">
        <w:rPr>
          <w:sz w:val="28"/>
        </w:rPr>
        <w:t xml:space="preserve"> и выполнению учебного плана может быть применена к обучающемуся, достигшему возраста пятнадцати лет в</w:t>
      </w:r>
      <w:r w:rsidR="00711571" w:rsidRPr="00711571">
        <w:rPr>
          <w:spacing w:val="-7"/>
          <w:sz w:val="28"/>
        </w:rPr>
        <w:t xml:space="preserve"> </w:t>
      </w:r>
      <w:r w:rsidR="00711571" w:rsidRPr="00711571">
        <w:rPr>
          <w:sz w:val="28"/>
        </w:rPr>
        <w:t>случаях;</w:t>
      </w:r>
      <w:proofErr w:type="gramEnd"/>
    </w:p>
    <w:p w:rsidR="00711571" w:rsidRDefault="00711571" w:rsidP="00711571">
      <w:pPr>
        <w:pStyle w:val="a5"/>
        <w:tabs>
          <w:tab w:val="left" w:pos="1113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3.6.1 </w:t>
      </w:r>
      <w:r w:rsidRPr="00711571">
        <w:rPr>
          <w:sz w:val="28"/>
        </w:rPr>
        <w:t>невыполнения обучающимся</w:t>
      </w:r>
      <w:r w:rsidRPr="00711571">
        <w:rPr>
          <w:sz w:val="28"/>
          <w:szCs w:val="28"/>
        </w:rPr>
        <w:t xml:space="preserve"> </w:t>
      </w:r>
      <w:r w:rsidR="00BC539E">
        <w:rPr>
          <w:sz w:val="28"/>
          <w:szCs w:val="28"/>
        </w:rPr>
        <w:t xml:space="preserve">результатов </w:t>
      </w:r>
      <w:r w:rsidR="00DF703D" w:rsidRPr="00711571">
        <w:rPr>
          <w:sz w:val="28"/>
          <w:szCs w:val="28"/>
        </w:rPr>
        <w:t>ЕВСК</w:t>
      </w:r>
      <w:r w:rsidR="00D1656F" w:rsidRPr="00711571">
        <w:rPr>
          <w:sz w:val="28"/>
          <w:szCs w:val="28"/>
        </w:rPr>
        <w:t xml:space="preserve">, после завершения срока, установленного для ее ликвидации. Порядок ликвидации </w:t>
      </w:r>
      <w:proofErr w:type="gramStart"/>
      <w:r w:rsidR="00BC539E">
        <w:rPr>
          <w:sz w:val="28"/>
          <w:szCs w:val="28"/>
        </w:rPr>
        <w:t>не выполнения</w:t>
      </w:r>
      <w:proofErr w:type="gramEnd"/>
      <w:r w:rsidR="00BC539E">
        <w:rPr>
          <w:sz w:val="28"/>
          <w:szCs w:val="28"/>
        </w:rPr>
        <w:t xml:space="preserve"> результатов </w:t>
      </w:r>
      <w:r w:rsidR="00AA56B5" w:rsidRPr="00711571">
        <w:rPr>
          <w:sz w:val="28"/>
          <w:szCs w:val="28"/>
        </w:rPr>
        <w:t>ЕВСК</w:t>
      </w:r>
      <w:r w:rsidR="00D1656F" w:rsidRPr="00711571">
        <w:rPr>
          <w:sz w:val="28"/>
          <w:szCs w:val="28"/>
        </w:rPr>
        <w:t xml:space="preserve"> установлен в П</w:t>
      </w:r>
      <w:r w:rsidR="00E4032E">
        <w:rPr>
          <w:sz w:val="28"/>
          <w:szCs w:val="28"/>
        </w:rPr>
        <w:t xml:space="preserve">риказе </w:t>
      </w:r>
      <w:proofErr w:type="spellStart"/>
      <w:r w:rsidR="00E4032E">
        <w:rPr>
          <w:sz w:val="28"/>
          <w:szCs w:val="28"/>
        </w:rPr>
        <w:t>Минспорта</w:t>
      </w:r>
      <w:proofErr w:type="spellEnd"/>
      <w:r w:rsidR="00E4032E">
        <w:rPr>
          <w:sz w:val="28"/>
          <w:szCs w:val="28"/>
        </w:rPr>
        <w:t xml:space="preserve"> РФ от 31.01.2019г № 61 об утверждении</w:t>
      </w:r>
      <w:r w:rsidR="00D1656F" w:rsidRPr="00711571">
        <w:rPr>
          <w:sz w:val="28"/>
          <w:szCs w:val="28"/>
        </w:rPr>
        <w:t xml:space="preserve"> </w:t>
      </w:r>
      <w:r w:rsidR="00AA56B5" w:rsidRPr="00711571">
        <w:rPr>
          <w:sz w:val="28"/>
          <w:szCs w:val="28"/>
        </w:rPr>
        <w:t>ЕВСК</w:t>
      </w:r>
      <w:r w:rsidR="00D1656F" w:rsidRPr="00711571">
        <w:rPr>
          <w:sz w:val="28"/>
          <w:szCs w:val="28"/>
        </w:rPr>
        <w:t>;</w:t>
      </w:r>
    </w:p>
    <w:p w:rsidR="00711571" w:rsidRDefault="00711571" w:rsidP="00711571">
      <w:pPr>
        <w:pStyle w:val="a5"/>
        <w:tabs>
          <w:tab w:val="left" w:pos="111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proofErr w:type="gramStart"/>
      <w:r w:rsidR="00D1656F" w:rsidRPr="00711571">
        <w:rPr>
          <w:sz w:val="28"/>
          <w:szCs w:val="28"/>
        </w:rPr>
        <w:t>не прохождения</w:t>
      </w:r>
      <w:proofErr w:type="gramEnd"/>
      <w:r w:rsidR="00D1656F" w:rsidRPr="00711571">
        <w:rPr>
          <w:sz w:val="28"/>
          <w:szCs w:val="28"/>
        </w:rPr>
        <w:t xml:space="preserve"> </w:t>
      </w:r>
      <w:r w:rsidR="00AA56B5" w:rsidRPr="00711571">
        <w:rPr>
          <w:sz w:val="28"/>
          <w:szCs w:val="28"/>
        </w:rPr>
        <w:t xml:space="preserve">ЕВСК </w:t>
      </w:r>
      <w:r w:rsidR="00D1656F" w:rsidRPr="00711571">
        <w:rPr>
          <w:sz w:val="28"/>
          <w:szCs w:val="28"/>
        </w:rPr>
        <w:t>или получение неудовлетворительных результатов;</w:t>
      </w:r>
    </w:p>
    <w:p w:rsidR="00711571" w:rsidRDefault="00711571" w:rsidP="00711571">
      <w:pPr>
        <w:pStyle w:val="a5"/>
        <w:tabs>
          <w:tab w:val="left" w:pos="111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="00D1656F" w:rsidRPr="00711571">
        <w:rPr>
          <w:sz w:val="28"/>
          <w:szCs w:val="28"/>
        </w:rPr>
        <w:t xml:space="preserve">самовольного прекращения посещения </w:t>
      </w:r>
      <w:r w:rsidR="00AA56B5" w:rsidRPr="00711571">
        <w:rPr>
          <w:sz w:val="28"/>
          <w:szCs w:val="28"/>
        </w:rPr>
        <w:t>спортивных</w:t>
      </w:r>
      <w:r w:rsidR="00D1656F" w:rsidRPr="00711571">
        <w:rPr>
          <w:sz w:val="28"/>
          <w:szCs w:val="28"/>
        </w:rPr>
        <w:t xml:space="preserve"> занятий в</w:t>
      </w:r>
      <w:r w:rsidR="00D1656F" w:rsidRPr="00711571">
        <w:rPr>
          <w:spacing w:val="6"/>
          <w:sz w:val="28"/>
          <w:szCs w:val="28"/>
        </w:rPr>
        <w:t xml:space="preserve"> </w:t>
      </w:r>
      <w:r w:rsidR="00D1656F" w:rsidRPr="00711571">
        <w:rPr>
          <w:sz w:val="28"/>
          <w:szCs w:val="28"/>
        </w:rPr>
        <w:t>течение</w:t>
      </w:r>
      <w:r w:rsidR="00AA56B5" w:rsidRPr="00711571">
        <w:rPr>
          <w:sz w:val="28"/>
          <w:szCs w:val="28"/>
        </w:rPr>
        <w:t xml:space="preserve"> </w:t>
      </w:r>
      <w:r w:rsidR="00D1656F" w:rsidRPr="00711571">
        <w:rPr>
          <w:sz w:val="28"/>
          <w:szCs w:val="28"/>
        </w:rPr>
        <w:t xml:space="preserve">2 недель непрерывно, в случае отсутствия письменного </w:t>
      </w:r>
      <w:r w:rsidR="00AA56B5" w:rsidRPr="00711571">
        <w:rPr>
          <w:sz w:val="28"/>
          <w:szCs w:val="28"/>
        </w:rPr>
        <w:t>заявления</w:t>
      </w:r>
      <w:r w:rsidR="00D1656F" w:rsidRPr="00711571">
        <w:rPr>
          <w:sz w:val="28"/>
          <w:szCs w:val="28"/>
        </w:rPr>
        <w:t xml:space="preserve"> обучающегося о невозможности посещения </w:t>
      </w:r>
      <w:r w:rsidR="00AA56B5" w:rsidRPr="00711571">
        <w:rPr>
          <w:sz w:val="28"/>
          <w:szCs w:val="28"/>
        </w:rPr>
        <w:t>спортивных</w:t>
      </w:r>
      <w:r w:rsidR="00D1656F" w:rsidRPr="00711571">
        <w:rPr>
          <w:sz w:val="28"/>
          <w:szCs w:val="28"/>
        </w:rPr>
        <w:t xml:space="preserve"> занятий с указанием периода и причины невозможности их</w:t>
      </w:r>
      <w:r w:rsidR="00D1656F" w:rsidRPr="00711571">
        <w:rPr>
          <w:spacing w:val="-11"/>
          <w:sz w:val="28"/>
          <w:szCs w:val="28"/>
        </w:rPr>
        <w:t xml:space="preserve"> </w:t>
      </w:r>
      <w:r w:rsidR="00D1656F" w:rsidRPr="00711571">
        <w:rPr>
          <w:sz w:val="28"/>
          <w:szCs w:val="28"/>
        </w:rPr>
        <w:t>посещения;</w:t>
      </w:r>
    </w:p>
    <w:p w:rsidR="00711571" w:rsidRDefault="00711571" w:rsidP="00711571">
      <w:pPr>
        <w:pStyle w:val="a5"/>
        <w:tabs>
          <w:tab w:val="left" w:pos="111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D1656F" w:rsidRPr="00AA56B5">
        <w:rPr>
          <w:sz w:val="28"/>
          <w:szCs w:val="28"/>
        </w:rPr>
        <w:t>в связи с просрочкой оплаты стоимости платных образовательных услуг;</w:t>
      </w:r>
      <w:r w:rsidR="00AA56B5" w:rsidRPr="00AA56B5">
        <w:rPr>
          <w:sz w:val="28"/>
          <w:szCs w:val="28"/>
        </w:rPr>
        <w:t xml:space="preserve"> </w:t>
      </w:r>
    </w:p>
    <w:p w:rsidR="00D1656F" w:rsidRDefault="00711571" w:rsidP="00711571">
      <w:pPr>
        <w:pStyle w:val="a5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3.6.5. </w:t>
      </w:r>
      <w:r w:rsidR="00D1656F" w:rsidRPr="00AA56B5">
        <w:rPr>
          <w:sz w:val="28"/>
          <w:szCs w:val="28"/>
        </w:rPr>
        <w:t xml:space="preserve">дисциплинарных нарушений, ведущих к отчислению и определенных Уставом </w:t>
      </w:r>
      <w:r w:rsidR="00AA56B5" w:rsidRPr="002E44E4">
        <w:rPr>
          <w:sz w:val="28"/>
          <w:szCs w:val="28"/>
        </w:rPr>
        <w:t>«СШОР «Дербент»</w:t>
      </w:r>
      <w:r w:rsidR="00D1656F" w:rsidRPr="00AA56B5">
        <w:rPr>
          <w:sz w:val="28"/>
          <w:szCs w:val="28"/>
        </w:rPr>
        <w:t xml:space="preserve">, правилами внутреннего распорядка обучающихся и иными локальными нормативными актами, касающимися вопросов организации и осуществления образовательной деятельности </w:t>
      </w:r>
      <w:r w:rsidR="00AA56B5" w:rsidRPr="002E44E4">
        <w:rPr>
          <w:sz w:val="28"/>
          <w:szCs w:val="28"/>
        </w:rPr>
        <w:t>«СШОР «Дербент»</w:t>
      </w:r>
      <w:r w:rsidR="00D1656F" w:rsidRPr="00AA56B5">
        <w:rPr>
          <w:sz w:val="28"/>
          <w:szCs w:val="28"/>
        </w:rPr>
        <w:t>.</w:t>
      </w:r>
    </w:p>
    <w:p w:rsidR="00D1656F" w:rsidRPr="002E44E4" w:rsidRDefault="00D1656F" w:rsidP="002E44E4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В случае отчисления </w:t>
      </w:r>
      <w:r w:rsidR="00130AA9">
        <w:rPr>
          <w:sz w:val="28"/>
          <w:szCs w:val="28"/>
        </w:rPr>
        <w:t>лиц, проходящих спортивную подготовку</w:t>
      </w:r>
      <w:r w:rsidRPr="002E44E4">
        <w:rPr>
          <w:sz w:val="28"/>
          <w:szCs w:val="28"/>
        </w:rPr>
        <w:t xml:space="preserve"> на основаниях, указанных в пункте 3.6. настоящего порядка, приказ об отчислении готовится </w:t>
      </w:r>
      <w:r w:rsidR="00AA56B5">
        <w:rPr>
          <w:sz w:val="28"/>
          <w:szCs w:val="28"/>
        </w:rPr>
        <w:t>заведующим учебной частью</w:t>
      </w:r>
      <w:r w:rsidRPr="002E44E4">
        <w:rPr>
          <w:sz w:val="28"/>
          <w:szCs w:val="28"/>
        </w:rPr>
        <w:t xml:space="preserve">, или иным уполномоченным органом </w:t>
      </w:r>
      <w:r w:rsidR="00AA56B5">
        <w:rPr>
          <w:sz w:val="28"/>
          <w:szCs w:val="28"/>
        </w:rPr>
        <w:t>СШ</w:t>
      </w:r>
      <w:r w:rsidRPr="002E44E4">
        <w:rPr>
          <w:sz w:val="28"/>
          <w:szCs w:val="28"/>
        </w:rPr>
        <w:t xml:space="preserve">, в течение 10 рабочих дней с момента возникновения причины отчисления, с указанием соответствующего основания. </w:t>
      </w:r>
    </w:p>
    <w:p w:rsidR="00D1656F" w:rsidRPr="002E44E4" w:rsidRDefault="00D1656F" w:rsidP="002E44E4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proofErr w:type="gramStart"/>
      <w:r w:rsidRPr="002E44E4">
        <w:rPr>
          <w:sz w:val="28"/>
          <w:szCs w:val="28"/>
        </w:rPr>
        <w:t xml:space="preserve">В случае если с обучающимся или родителями (законными представителями) несовершеннолетнего обучающегося заключен договор об </w:t>
      </w:r>
      <w:r w:rsidRPr="002E44E4">
        <w:rPr>
          <w:sz w:val="28"/>
          <w:szCs w:val="28"/>
        </w:rPr>
        <w:lastRenderedPageBreak/>
        <w:t>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</w:t>
      </w:r>
      <w:r w:rsidRPr="002E44E4">
        <w:rPr>
          <w:spacing w:val="-1"/>
          <w:sz w:val="28"/>
          <w:szCs w:val="28"/>
        </w:rPr>
        <w:t xml:space="preserve"> </w:t>
      </w:r>
      <w:r w:rsidR="00130AA9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>.</w:t>
      </w:r>
      <w:proofErr w:type="gramEnd"/>
    </w:p>
    <w:p w:rsidR="00D1656F" w:rsidRPr="002E44E4" w:rsidRDefault="00D1656F" w:rsidP="002E44E4">
      <w:pPr>
        <w:pStyle w:val="a5"/>
        <w:numPr>
          <w:ilvl w:val="1"/>
          <w:numId w:val="1"/>
        </w:numPr>
        <w:tabs>
          <w:tab w:val="left" w:pos="1113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Университета прекращаются </w:t>
      </w:r>
      <w:proofErr w:type="gramStart"/>
      <w:r w:rsidRPr="002E44E4">
        <w:rPr>
          <w:sz w:val="28"/>
          <w:szCs w:val="28"/>
        </w:rPr>
        <w:t>с даты</w:t>
      </w:r>
      <w:proofErr w:type="gramEnd"/>
      <w:r w:rsidRPr="002E44E4">
        <w:rPr>
          <w:sz w:val="28"/>
          <w:szCs w:val="28"/>
        </w:rPr>
        <w:t xml:space="preserve"> его отчисления из</w:t>
      </w:r>
      <w:r w:rsidRPr="002E44E4">
        <w:rPr>
          <w:spacing w:val="-7"/>
          <w:sz w:val="28"/>
          <w:szCs w:val="28"/>
        </w:rPr>
        <w:t xml:space="preserve"> </w:t>
      </w:r>
      <w:r w:rsidR="00130AA9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>.</w:t>
      </w:r>
    </w:p>
    <w:p w:rsidR="00D1656F" w:rsidRPr="00130AA9" w:rsidRDefault="00D1656F" w:rsidP="002E44E4">
      <w:pPr>
        <w:pStyle w:val="a5"/>
        <w:numPr>
          <w:ilvl w:val="1"/>
          <w:numId w:val="1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При досрочном прекращении образовательных отношений </w:t>
      </w:r>
      <w:r w:rsidRPr="00130AA9">
        <w:rPr>
          <w:sz w:val="28"/>
          <w:szCs w:val="28"/>
        </w:rPr>
        <w:t xml:space="preserve">обучающемуся, отчисленному из </w:t>
      </w:r>
      <w:r w:rsidR="00130AA9" w:rsidRPr="00130AA9">
        <w:rPr>
          <w:sz w:val="28"/>
          <w:szCs w:val="28"/>
        </w:rPr>
        <w:t>«СШОР «Дербент»</w:t>
      </w:r>
      <w:r w:rsidRPr="00130AA9">
        <w:rPr>
          <w:sz w:val="28"/>
          <w:szCs w:val="28"/>
        </w:rPr>
        <w:t>, в течение 3 календарных дней после издания приказа о его отчислении, выдается справка о</w:t>
      </w:r>
      <w:r w:rsidR="00130AA9">
        <w:rPr>
          <w:sz w:val="28"/>
          <w:szCs w:val="28"/>
        </w:rPr>
        <w:t xml:space="preserve"> спортивной подготовке</w:t>
      </w:r>
      <w:r w:rsidRPr="00130AA9">
        <w:rPr>
          <w:sz w:val="28"/>
          <w:szCs w:val="28"/>
        </w:rPr>
        <w:t xml:space="preserve"> (о периоде обучения). Справка готовится </w:t>
      </w:r>
      <w:r w:rsidR="00130AA9">
        <w:rPr>
          <w:sz w:val="28"/>
          <w:szCs w:val="28"/>
        </w:rPr>
        <w:t>заведующим учебной частью</w:t>
      </w:r>
      <w:r w:rsidRPr="00130AA9">
        <w:rPr>
          <w:sz w:val="28"/>
          <w:szCs w:val="28"/>
        </w:rPr>
        <w:t xml:space="preserve"> или иным уполномоченным </w:t>
      </w:r>
      <w:r w:rsidR="00130AA9" w:rsidRPr="002E44E4">
        <w:rPr>
          <w:sz w:val="28"/>
          <w:szCs w:val="28"/>
        </w:rPr>
        <w:t>«СШОР «Дербент»</w:t>
      </w:r>
      <w:r w:rsidRPr="00130AA9">
        <w:rPr>
          <w:sz w:val="28"/>
          <w:szCs w:val="28"/>
        </w:rPr>
        <w:t xml:space="preserve">. Копия </w:t>
      </w:r>
      <w:r w:rsidR="00CC1779">
        <w:rPr>
          <w:sz w:val="28"/>
          <w:szCs w:val="28"/>
        </w:rPr>
        <w:t xml:space="preserve">справки </w:t>
      </w:r>
      <w:r w:rsidR="00130AA9" w:rsidRPr="00130AA9">
        <w:rPr>
          <w:sz w:val="28"/>
          <w:szCs w:val="28"/>
        </w:rPr>
        <w:t>о</w:t>
      </w:r>
      <w:r w:rsidR="00130AA9">
        <w:rPr>
          <w:sz w:val="28"/>
          <w:szCs w:val="28"/>
        </w:rPr>
        <w:t xml:space="preserve"> спортивной подготовке</w:t>
      </w:r>
      <w:r w:rsidR="00130AA9" w:rsidRPr="00130AA9">
        <w:rPr>
          <w:sz w:val="28"/>
          <w:szCs w:val="28"/>
        </w:rPr>
        <w:t xml:space="preserve"> </w:t>
      </w:r>
      <w:r w:rsidRPr="00130AA9">
        <w:rPr>
          <w:sz w:val="28"/>
          <w:szCs w:val="28"/>
        </w:rPr>
        <w:t>(о периоде обучения), заверяется и прикрепляется к личному делу.</w:t>
      </w:r>
    </w:p>
    <w:p w:rsidR="00D1656F" w:rsidRPr="00CC1779" w:rsidRDefault="00D1656F" w:rsidP="00CC1779">
      <w:pPr>
        <w:pStyle w:val="a5"/>
        <w:numPr>
          <w:ilvl w:val="1"/>
          <w:numId w:val="6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CC1779">
        <w:rPr>
          <w:sz w:val="28"/>
          <w:szCs w:val="28"/>
        </w:rPr>
        <w:t>В случае отчисления обучающегося на основании, указанном в</w:t>
      </w:r>
      <w:r w:rsidRPr="00CC1779">
        <w:rPr>
          <w:spacing w:val="23"/>
          <w:sz w:val="28"/>
          <w:szCs w:val="28"/>
        </w:rPr>
        <w:t xml:space="preserve"> </w:t>
      </w:r>
      <w:r w:rsidRPr="00CC1779">
        <w:rPr>
          <w:sz w:val="28"/>
          <w:szCs w:val="28"/>
        </w:rPr>
        <w:t>пункте</w:t>
      </w:r>
      <w:r w:rsidR="00CC1779" w:rsidRPr="00CC1779">
        <w:rPr>
          <w:sz w:val="28"/>
          <w:szCs w:val="28"/>
        </w:rPr>
        <w:t xml:space="preserve"> </w:t>
      </w:r>
      <w:r w:rsidRPr="00CC1779">
        <w:rPr>
          <w:sz w:val="28"/>
          <w:szCs w:val="28"/>
        </w:rPr>
        <w:t xml:space="preserve">3.1.1. настоящего порядка, оригинал документа об образовании, предоставленного при зачислении в </w:t>
      </w:r>
      <w:r w:rsidR="00CC1779" w:rsidRPr="002E44E4">
        <w:rPr>
          <w:sz w:val="28"/>
          <w:szCs w:val="28"/>
        </w:rPr>
        <w:t>«СШОР «Дербент»</w:t>
      </w:r>
      <w:proofErr w:type="gramStart"/>
      <w:r w:rsidR="00CC1779" w:rsidRPr="002E44E4">
        <w:rPr>
          <w:sz w:val="28"/>
          <w:szCs w:val="28"/>
        </w:rPr>
        <w:t>.</w:t>
      </w:r>
      <w:proofErr w:type="gramEnd"/>
      <w:r w:rsidRPr="00CC1779">
        <w:rPr>
          <w:sz w:val="28"/>
          <w:szCs w:val="28"/>
        </w:rPr>
        <w:t xml:space="preserve"> </w:t>
      </w:r>
      <w:proofErr w:type="gramStart"/>
      <w:r w:rsidRPr="00CC1779">
        <w:rPr>
          <w:sz w:val="28"/>
          <w:szCs w:val="28"/>
        </w:rPr>
        <w:t>в</w:t>
      </w:r>
      <w:proofErr w:type="gramEnd"/>
      <w:r w:rsidRPr="00CC1779">
        <w:rPr>
          <w:sz w:val="28"/>
          <w:szCs w:val="28"/>
        </w:rPr>
        <w:t>ыдается по личному заявлению обучающегося в течение 3 календарных дней после издания приказа о его отчислении.</w:t>
      </w:r>
    </w:p>
    <w:p w:rsidR="00D1656F" w:rsidRPr="00CC1779" w:rsidRDefault="00D1656F" w:rsidP="00CC1779">
      <w:pPr>
        <w:pStyle w:val="a5"/>
        <w:numPr>
          <w:ilvl w:val="1"/>
          <w:numId w:val="6"/>
        </w:numPr>
        <w:tabs>
          <w:tab w:val="left" w:pos="1252"/>
        </w:tabs>
        <w:ind w:left="709" w:firstLine="0"/>
        <w:rPr>
          <w:sz w:val="28"/>
          <w:szCs w:val="28"/>
        </w:rPr>
      </w:pPr>
      <w:r w:rsidRPr="00CC1779">
        <w:rPr>
          <w:sz w:val="28"/>
          <w:szCs w:val="28"/>
        </w:rPr>
        <w:t xml:space="preserve">Обучающийся, отчисляемый из </w:t>
      </w:r>
      <w:r w:rsidR="00CC1779" w:rsidRPr="002E44E4">
        <w:rPr>
          <w:sz w:val="28"/>
          <w:szCs w:val="28"/>
        </w:rPr>
        <w:t>«СШОР «Дербент»</w:t>
      </w:r>
      <w:r w:rsidRPr="00CC1779">
        <w:rPr>
          <w:sz w:val="28"/>
          <w:szCs w:val="28"/>
        </w:rPr>
        <w:t>,</w:t>
      </w:r>
      <w:r w:rsidRPr="00CC1779">
        <w:rPr>
          <w:spacing w:val="-5"/>
          <w:sz w:val="28"/>
          <w:szCs w:val="28"/>
        </w:rPr>
        <w:t xml:space="preserve"> </w:t>
      </w:r>
      <w:r w:rsidRPr="00CC1779">
        <w:rPr>
          <w:sz w:val="28"/>
          <w:szCs w:val="28"/>
        </w:rPr>
        <w:t>обязан:</w:t>
      </w:r>
    </w:p>
    <w:p w:rsidR="00D1656F" w:rsidRPr="002E44E4" w:rsidRDefault="00D1656F" w:rsidP="000E22C5">
      <w:pPr>
        <w:pStyle w:val="a5"/>
        <w:numPr>
          <w:ilvl w:val="2"/>
          <w:numId w:val="8"/>
        </w:numPr>
        <w:tabs>
          <w:tab w:val="left" w:pos="1538"/>
        </w:tabs>
        <w:ind w:left="204" w:hanging="204"/>
        <w:rPr>
          <w:sz w:val="28"/>
          <w:szCs w:val="28"/>
        </w:rPr>
      </w:pPr>
      <w:r w:rsidRPr="002E44E4">
        <w:rPr>
          <w:sz w:val="28"/>
          <w:szCs w:val="28"/>
        </w:rPr>
        <w:t xml:space="preserve">в течение 2 календарных дней после издания приказа </w:t>
      </w:r>
      <w:r w:rsidRPr="002E44E4">
        <w:rPr>
          <w:spacing w:val="4"/>
          <w:sz w:val="28"/>
          <w:szCs w:val="28"/>
        </w:rPr>
        <w:t xml:space="preserve">об </w:t>
      </w:r>
      <w:r w:rsidRPr="002E44E4">
        <w:rPr>
          <w:sz w:val="28"/>
          <w:szCs w:val="28"/>
        </w:rPr>
        <w:t xml:space="preserve">отчислении сдать </w:t>
      </w:r>
      <w:r w:rsidR="00430AB6">
        <w:rPr>
          <w:sz w:val="28"/>
          <w:szCs w:val="28"/>
        </w:rPr>
        <w:t>справку,</w:t>
      </w:r>
      <w:r w:rsidR="00CC1779">
        <w:rPr>
          <w:sz w:val="28"/>
          <w:szCs w:val="28"/>
        </w:rPr>
        <w:t xml:space="preserve"> о зачислении в СШОР</w:t>
      </w:r>
      <w:r w:rsidRPr="002E44E4">
        <w:rPr>
          <w:sz w:val="28"/>
          <w:szCs w:val="28"/>
        </w:rPr>
        <w:t xml:space="preserve"> </w:t>
      </w:r>
      <w:r w:rsidR="00430AB6">
        <w:rPr>
          <w:sz w:val="28"/>
          <w:szCs w:val="28"/>
        </w:rPr>
        <w:t xml:space="preserve">в отдел </w:t>
      </w:r>
      <w:r w:rsidRPr="002E44E4">
        <w:rPr>
          <w:sz w:val="28"/>
          <w:szCs w:val="28"/>
        </w:rPr>
        <w:t>кадров,</w:t>
      </w:r>
    </w:p>
    <w:p w:rsidR="00D1656F" w:rsidRPr="002E44E4" w:rsidRDefault="00D1656F" w:rsidP="000E22C5">
      <w:pPr>
        <w:pStyle w:val="a5"/>
        <w:numPr>
          <w:ilvl w:val="2"/>
          <w:numId w:val="8"/>
        </w:numPr>
        <w:tabs>
          <w:tab w:val="left" w:pos="1538"/>
        </w:tabs>
        <w:ind w:left="204" w:hanging="204"/>
        <w:rPr>
          <w:sz w:val="28"/>
          <w:szCs w:val="28"/>
        </w:rPr>
      </w:pPr>
      <w:r w:rsidRPr="002E44E4">
        <w:rPr>
          <w:sz w:val="28"/>
          <w:szCs w:val="28"/>
        </w:rPr>
        <w:t xml:space="preserve">по истечении 3 календарных дней после издания приказа об отчислении получить </w:t>
      </w:r>
      <w:r w:rsidR="00430AB6" w:rsidRPr="002E44E4">
        <w:rPr>
          <w:sz w:val="28"/>
          <w:szCs w:val="28"/>
        </w:rPr>
        <w:t>справку,</w:t>
      </w:r>
      <w:r w:rsidRPr="002E44E4">
        <w:rPr>
          <w:sz w:val="28"/>
          <w:szCs w:val="28"/>
        </w:rPr>
        <w:t xml:space="preserve"> о</w:t>
      </w:r>
      <w:r w:rsidR="00430AB6">
        <w:rPr>
          <w:sz w:val="28"/>
          <w:szCs w:val="28"/>
        </w:rPr>
        <w:t xml:space="preserve"> прохождении спортивной подготовки (о периоде обучения) в</w:t>
      </w:r>
      <w:r w:rsidR="000E22C5">
        <w:rPr>
          <w:sz w:val="28"/>
          <w:szCs w:val="28"/>
        </w:rPr>
        <w:t xml:space="preserve"> СШОР</w:t>
      </w:r>
      <w:r w:rsidR="00430AB6">
        <w:rPr>
          <w:sz w:val="28"/>
          <w:szCs w:val="28"/>
        </w:rPr>
        <w:t>.</w:t>
      </w:r>
    </w:p>
    <w:p w:rsidR="00D1656F" w:rsidRPr="00305F7E" w:rsidRDefault="00D1656F" w:rsidP="000E22C5">
      <w:pPr>
        <w:pStyle w:val="11"/>
        <w:numPr>
          <w:ilvl w:val="0"/>
          <w:numId w:val="6"/>
        </w:numPr>
        <w:tabs>
          <w:tab w:val="left" w:pos="827"/>
        </w:tabs>
        <w:spacing w:before="240"/>
        <w:ind w:left="0" w:firstLine="709"/>
        <w:jc w:val="both"/>
        <w:outlineLvl w:val="9"/>
      </w:pPr>
      <w:r w:rsidRPr="002E44E4">
        <w:t>Порядок восстановления</w:t>
      </w:r>
      <w:r w:rsidRPr="00305F7E">
        <w:rPr>
          <w:spacing w:val="-4"/>
        </w:rPr>
        <w:t xml:space="preserve"> </w:t>
      </w:r>
      <w:r w:rsidR="00305F7E">
        <w:rPr>
          <w:spacing w:val="-4"/>
        </w:rPr>
        <w:t>лиц, проходящих спортивную подготовку</w:t>
      </w:r>
    </w:p>
    <w:p w:rsidR="00D1656F" w:rsidRPr="00305F7E" w:rsidRDefault="00D1656F" w:rsidP="000E22C5">
      <w:pPr>
        <w:pStyle w:val="a5"/>
        <w:numPr>
          <w:ilvl w:val="1"/>
          <w:numId w:val="7"/>
        </w:numPr>
        <w:tabs>
          <w:tab w:val="left" w:pos="1252"/>
        </w:tabs>
        <w:spacing w:before="240"/>
        <w:ind w:left="0" w:firstLine="709"/>
        <w:rPr>
          <w:sz w:val="28"/>
          <w:szCs w:val="28"/>
        </w:rPr>
      </w:pPr>
      <w:proofErr w:type="gramStart"/>
      <w:r w:rsidRPr="00305F7E">
        <w:rPr>
          <w:sz w:val="28"/>
          <w:szCs w:val="28"/>
        </w:rPr>
        <w:t xml:space="preserve">Лицо, отчисленное из </w:t>
      </w:r>
      <w:r w:rsidR="00305F7E" w:rsidRPr="00305F7E">
        <w:rPr>
          <w:sz w:val="28"/>
          <w:szCs w:val="28"/>
        </w:rPr>
        <w:t>«СШОР «Дербент»</w:t>
      </w:r>
      <w:r w:rsidRPr="00305F7E">
        <w:rPr>
          <w:sz w:val="28"/>
          <w:szCs w:val="28"/>
        </w:rPr>
        <w:t xml:space="preserve"> по инициативе обучающегося или по инициативе </w:t>
      </w:r>
      <w:r w:rsidR="00305F7E" w:rsidRPr="00305F7E">
        <w:rPr>
          <w:sz w:val="28"/>
          <w:szCs w:val="28"/>
        </w:rPr>
        <w:t>«СШОР «Дербент»</w:t>
      </w:r>
      <w:r w:rsidRPr="00305F7E">
        <w:rPr>
          <w:sz w:val="28"/>
          <w:szCs w:val="28"/>
        </w:rPr>
        <w:t xml:space="preserve"> </w:t>
      </w:r>
      <w:r w:rsidRPr="00305F7E">
        <w:rPr>
          <w:spacing w:val="2"/>
          <w:sz w:val="28"/>
          <w:szCs w:val="28"/>
        </w:rPr>
        <w:t xml:space="preserve">(в </w:t>
      </w:r>
      <w:r w:rsidRPr="00305F7E">
        <w:rPr>
          <w:sz w:val="28"/>
          <w:szCs w:val="28"/>
        </w:rPr>
        <w:t xml:space="preserve">случае отчисления обучающегося на основаниях, указанных в пункте 3.6. настоящего порядка) до завершения освоения </w:t>
      </w:r>
      <w:r w:rsidR="00305F7E" w:rsidRPr="00305F7E">
        <w:rPr>
          <w:sz w:val="28"/>
          <w:szCs w:val="28"/>
        </w:rPr>
        <w:t>профессиональной программы дополнительного образования</w:t>
      </w:r>
      <w:r w:rsidRPr="00305F7E">
        <w:rPr>
          <w:sz w:val="28"/>
          <w:szCs w:val="28"/>
        </w:rPr>
        <w:t xml:space="preserve">, имеет право на восстановление для обучения в </w:t>
      </w:r>
      <w:r w:rsidR="00305F7E" w:rsidRPr="00305F7E">
        <w:rPr>
          <w:sz w:val="28"/>
          <w:szCs w:val="28"/>
        </w:rPr>
        <w:t xml:space="preserve">«СШОР «Дербент» </w:t>
      </w:r>
      <w:r w:rsidRPr="00305F7E">
        <w:rPr>
          <w:sz w:val="28"/>
          <w:szCs w:val="28"/>
        </w:rPr>
        <w:t xml:space="preserve"> в течение пяти лет после отчисления, с сохранением прежних условий обучения при наличии свободных мест по соответствующим условиям обучения</w:t>
      </w:r>
      <w:proofErr w:type="gramEnd"/>
      <w:r w:rsidRPr="00305F7E">
        <w:rPr>
          <w:sz w:val="28"/>
          <w:szCs w:val="28"/>
        </w:rPr>
        <w:t>, но не ранее завершения учебного года (семестра), в котором указанное лицо было</w:t>
      </w:r>
      <w:r w:rsidRPr="00305F7E">
        <w:rPr>
          <w:spacing w:val="-11"/>
          <w:sz w:val="28"/>
          <w:szCs w:val="28"/>
        </w:rPr>
        <w:t xml:space="preserve"> </w:t>
      </w:r>
      <w:r w:rsidRPr="00305F7E">
        <w:rPr>
          <w:sz w:val="28"/>
          <w:szCs w:val="28"/>
        </w:rPr>
        <w:t>отчислено.</w:t>
      </w:r>
    </w:p>
    <w:p w:rsidR="00D1656F" w:rsidRPr="002E44E4" w:rsidRDefault="00D1656F" w:rsidP="00305F7E">
      <w:pPr>
        <w:pStyle w:val="a5"/>
        <w:numPr>
          <w:ilvl w:val="1"/>
          <w:numId w:val="7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Для восстановления лицо, ранее отчисленное из </w:t>
      </w:r>
      <w:r w:rsidR="00305F7E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 xml:space="preserve">, представляет в </w:t>
      </w:r>
      <w:r w:rsidR="00305F7E">
        <w:rPr>
          <w:sz w:val="28"/>
          <w:szCs w:val="28"/>
        </w:rPr>
        <w:t>администрацию</w:t>
      </w:r>
      <w:r w:rsidRPr="002E44E4">
        <w:rPr>
          <w:sz w:val="28"/>
          <w:szCs w:val="28"/>
        </w:rPr>
        <w:t xml:space="preserve">, заведующему </w:t>
      </w:r>
      <w:r w:rsidR="00305F7E">
        <w:rPr>
          <w:sz w:val="28"/>
          <w:szCs w:val="28"/>
        </w:rPr>
        <w:t>учебной частью</w:t>
      </w:r>
      <w:r w:rsidRPr="002E44E4">
        <w:rPr>
          <w:sz w:val="28"/>
          <w:szCs w:val="28"/>
        </w:rPr>
        <w:t>, следующие документы:</w:t>
      </w:r>
    </w:p>
    <w:p w:rsidR="00D1656F" w:rsidRPr="002E44E4" w:rsidRDefault="00A7770E" w:rsidP="002E44E4">
      <w:pPr>
        <w:pStyle w:val="a3"/>
        <w:ind w:firstLine="709"/>
        <w:jc w:val="both"/>
        <w:rPr>
          <w:b/>
        </w:rPr>
      </w:pPr>
      <w:r>
        <w:t xml:space="preserve">4.2.1. </w:t>
      </w:r>
      <w:proofErr w:type="gramStart"/>
      <w:r w:rsidR="00D1656F" w:rsidRPr="002E44E4">
        <w:t xml:space="preserve">Заявление о восстановлении на имя </w:t>
      </w:r>
      <w:r w:rsidR="00305F7E">
        <w:t>директора СШОР</w:t>
      </w:r>
      <w:r w:rsidR="00D1656F" w:rsidRPr="002E44E4">
        <w:t xml:space="preserve"> (в случае восстановления в </w:t>
      </w:r>
      <w:r w:rsidR="00305F7E" w:rsidRPr="002E44E4">
        <w:t xml:space="preserve">«СШОР «Дербент», </w:t>
      </w:r>
      <w:r w:rsidR="00D1656F" w:rsidRPr="002E44E4">
        <w:t>лица, ранее обучавшегося,</w:t>
      </w:r>
      <w:proofErr w:type="gramEnd"/>
    </w:p>
    <w:p w:rsidR="00305F7E" w:rsidRDefault="00305F7E" w:rsidP="00305F7E">
      <w:pPr>
        <w:pStyle w:val="a3"/>
        <w:ind w:firstLine="709"/>
        <w:jc w:val="both"/>
      </w:pPr>
      <w:r>
        <w:t>З</w:t>
      </w:r>
      <w:r w:rsidR="00D1656F" w:rsidRPr="002E44E4">
        <w:t xml:space="preserve">аявление на имя директора </w:t>
      </w:r>
      <w:r w:rsidRPr="002E44E4">
        <w:t>«СШОР «Дербент»</w:t>
      </w:r>
      <w:r w:rsidR="00D1656F" w:rsidRPr="002E44E4">
        <w:t>, с указанием причин и года отчисления;</w:t>
      </w:r>
    </w:p>
    <w:p w:rsidR="00D1656F" w:rsidRPr="002E44E4" w:rsidRDefault="00305F7E" w:rsidP="00305F7E">
      <w:pPr>
        <w:pStyle w:val="a3"/>
        <w:ind w:firstLine="709"/>
        <w:jc w:val="both"/>
      </w:pPr>
      <w:r>
        <w:t>4.2.</w:t>
      </w:r>
      <w:r w:rsidR="00A7770E">
        <w:t>2.</w:t>
      </w:r>
      <w:r>
        <w:t xml:space="preserve"> </w:t>
      </w:r>
      <w:r w:rsidR="00D1656F" w:rsidRPr="002E44E4">
        <w:t>Оригинал документа об образовании, предоставленного при зачислении в</w:t>
      </w:r>
      <w:r w:rsidR="00D1656F" w:rsidRPr="002E44E4">
        <w:rPr>
          <w:spacing w:val="-2"/>
        </w:rPr>
        <w:t xml:space="preserve"> </w:t>
      </w:r>
      <w:r w:rsidRPr="002E44E4">
        <w:t>«СШОР «Дербент»</w:t>
      </w:r>
      <w:r w:rsidR="00D1656F" w:rsidRPr="002E44E4">
        <w:t>.</w:t>
      </w:r>
    </w:p>
    <w:p w:rsidR="00D1656F" w:rsidRPr="002E44E4" w:rsidRDefault="00D1656F" w:rsidP="00A7770E">
      <w:pPr>
        <w:pStyle w:val="a5"/>
        <w:numPr>
          <w:ilvl w:val="1"/>
          <w:numId w:val="7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>При восстановлении в число обучающихся д</w:t>
      </w:r>
      <w:r w:rsidR="00A7770E">
        <w:rPr>
          <w:sz w:val="28"/>
          <w:szCs w:val="28"/>
        </w:rPr>
        <w:t xml:space="preserve">иректором </w:t>
      </w:r>
      <w:r w:rsidR="00A7770E" w:rsidRPr="002E44E4">
        <w:rPr>
          <w:sz w:val="28"/>
          <w:szCs w:val="28"/>
        </w:rPr>
        <w:t xml:space="preserve">«СШОР </w:t>
      </w:r>
      <w:r w:rsidR="00A7770E" w:rsidRPr="002E44E4">
        <w:rPr>
          <w:sz w:val="28"/>
          <w:szCs w:val="28"/>
        </w:rPr>
        <w:lastRenderedPageBreak/>
        <w:t>«Дербент»</w:t>
      </w:r>
      <w:r w:rsidRPr="002E44E4">
        <w:rPr>
          <w:sz w:val="28"/>
          <w:szCs w:val="28"/>
        </w:rPr>
        <w:t>:</w:t>
      </w:r>
    </w:p>
    <w:p w:rsidR="00D1656F" w:rsidRPr="002E44E4" w:rsidRDefault="00D1656F" w:rsidP="00A7770E">
      <w:pPr>
        <w:pStyle w:val="a5"/>
        <w:numPr>
          <w:ilvl w:val="2"/>
          <w:numId w:val="7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Засчитываются результаты </w:t>
      </w:r>
      <w:r w:rsidR="00A7770E" w:rsidRPr="00711571">
        <w:rPr>
          <w:sz w:val="28"/>
          <w:szCs w:val="28"/>
        </w:rPr>
        <w:t>ЕВСК</w:t>
      </w:r>
      <w:r w:rsidRPr="002E44E4">
        <w:rPr>
          <w:sz w:val="28"/>
          <w:szCs w:val="28"/>
        </w:rPr>
        <w:t xml:space="preserve">, полученные при обучении до отчисления из </w:t>
      </w:r>
      <w:r w:rsidR="00A7770E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 xml:space="preserve">. Решение о зачете результатов </w:t>
      </w:r>
      <w:r w:rsidR="00A7770E" w:rsidRPr="00711571">
        <w:rPr>
          <w:sz w:val="28"/>
          <w:szCs w:val="28"/>
        </w:rPr>
        <w:t>ЕВСК</w:t>
      </w:r>
      <w:r w:rsidR="00A7770E" w:rsidRP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 xml:space="preserve">принимается </w:t>
      </w:r>
      <w:r w:rsidR="00A7770E">
        <w:rPr>
          <w:sz w:val="28"/>
          <w:szCs w:val="28"/>
        </w:rPr>
        <w:t xml:space="preserve">директором </w:t>
      </w:r>
      <w:r w:rsidR="00A7770E" w:rsidRPr="002E44E4">
        <w:rPr>
          <w:sz w:val="28"/>
          <w:szCs w:val="28"/>
        </w:rPr>
        <w:t>«СШОР «Дербент»</w:t>
      </w:r>
      <w:r w:rsidRPr="002E44E4">
        <w:rPr>
          <w:sz w:val="28"/>
          <w:szCs w:val="28"/>
        </w:rPr>
        <w:t xml:space="preserve">, заведующим </w:t>
      </w:r>
      <w:r w:rsidR="00A7770E">
        <w:rPr>
          <w:sz w:val="28"/>
          <w:szCs w:val="28"/>
        </w:rPr>
        <w:t>учебной частью</w:t>
      </w:r>
      <w:r w:rsidRPr="002E44E4">
        <w:rPr>
          <w:sz w:val="28"/>
          <w:szCs w:val="28"/>
        </w:rPr>
        <w:t xml:space="preserve"> или иным уполномоченным лицом </w:t>
      </w:r>
      <w:r w:rsidR="00A7770E">
        <w:rPr>
          <w:sz w:val="28"/>
          <w:szCs w:val="28"/>
        </w:rPr>
        <w:t>СШОР</w:t>
      </w:r>
      <w:r w:rsidRPr="002E44E4">
        <w:rPr>
          <w:sz w:val="28"/>
          <w:szCs w:val="28"/>
        </w:rPr>
        <w:t>, в течение 10 рабочих дней, с обязательным ознакомлением восстанавливаемого лица.</w:t>
      </w:r>
    </w:p>
    <w:p w:rsidR="00D1656F" w:rsidRPr="00A7770E" w:rsidRDefault="00D1656F" w:rsidP="00A7770E">
      <w:pPr>
        <w:pStyle w:val="a5"/>
        <w:numPr>
          <w:ilvl w:val="2"/>
          <w:numId w:val="7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A7770E">
        <w:rPr>
          <w:sz w:val="28"/>
          <w:szCs w:val="28"/>
        </w:rPr>
        <w:t xml:space="preserve">В случае получения согласия восстанавливаемого лица с результатами </w:t>
      </w:r>
      <w:r w:rsidR="00A7770E" w:rsidRPr="00A7770E">
        <w:rPr>
          <w:sz w:val="28"/>
          <w:szCs w:val="28"/>
        </w:rPr>
        <w:t>ЕВСК</w:t>
      </w:r>
      <w:r w:rsidRPr="00A7770E">
        <w:rPr>
          <w:sz w:val="28"/>
          <w:szCs w:val="28"/>
        </w:rPr>
        <w:t xml:space="preserve">, в течение 3 рабочих дней после принятия решения о зачете результатов </w:t>
      </w:r>
      <w:r w:rsidR="00A7770E" w:rsidRPr="00A7770E">
        <w:rPr>
          <w:sz w:val="28"/>
          <w:szCs w:val="28"/>
        </w:rPr>
        <w:t>ЕВСК</w:t>
      </w:r>
      <w:r w:rsidRPr="00A7770E">
        <w:rPr>
          <w:sz w:val="28"/>
          <w:szCs w:val="28"/>
        </w:rPr>
        <w:t xml:space="preserve"> готовится проект приказа о восстановлении, визируется </w:t>
      </w:r>
      <w:r w:rsidR="00A7770E" w:rsidRPr="00A7770E">
        <w:rPr>
          <w:sz w:val="28"/>
          <w:szCs w:val="28"/>
        </w:rPr>
        <w:t>заведующим учебной частью</w:t>
      </w:r>
      <w:r w:rsidRPr="00A7770E">
        <w:rPr>
          <w:sz w:val="28"/>
          <w:szCs w:val="28"/>
        </w:rPr>
        <w:t xml:space="preserve"> и передается на подпись </w:t>
      </w:r>
      <w:r w:rsidR="00A7770E" w:rsidRPr="00A7770E">
        <w:rPr>
          <w:sz w:val="28"/>
          <w:szCs w:val="28"/>
        </w:rPr>
        <w:t xml:space="preserve">директору </w:t>
      </w:r>
      <w:r w:rsidRPr="00A7770E">
        <w:rPr>
          <w:sz w:val="28"/>
          <w:szCs w:val="28"/>
        </w:rPr>
        <w:t xml:space="preserve">ректору </w:t>
      </w:r>
      <w:r w:rsidR="00A7770E" w:rsidRPr="00A7770E">
        <w:rPr>
          <w:sz w:val="28"/>
          <w:szCs w:val="28"/>
        </w:rPr>
        <w:t>«СШОР «Дербент»</w:t>
      </w:r>
      <w:r w:rsidRPr="00A7770E">
        <w:rPr>
          <w:sz w:val="28"/>
          <w:szCs w:val="28"/>
        </w:rPr>
        <w:t xml:space="preserve">. </w:t>
      </w:r>
      <w:proofErr w:type="gramStart"/>
      <w:r w:rsidRPr="00A7770E">
        <w:rPr>
          <w:sz w:val="28"/>
          <w:szCs w:val="28"/>
        </w:rPr>
        <w:t>Восстановленному</w:t>
      </w:r>
      <w:proofErr w:type="gramEnd"/>
      <w:r w:rsidRPr="00A7770E">
        <w:rPr>
          <w:sz w:val="28"/>
          <w:szCs w:val="28"/>
        </w:rPr>
        <w:t xml:space="preserve"> для обучения выдаются студенческий билет и зачетная книжка.</w:t>
      </w:r>
    </w:p>
    <w:p w:rsidR="00D1656F" w:rsidRPr="002E44E4" w:rsidRDefault="00D1656F" w:rsidP="00A7770E">
      <w:pPr>
        <w:pStyle w:val="a5"/>
        <w:numPr>
          <w:ilvl w:val="2"/>
          <w:numId w:val="7"/>
        </w:numPr>
        <w:tabs>
          <w:tab w:val="left" w:pos="1252"/>
        </w:tabs>
        <w:ind w:left="0" w:firstLine="709"/>
        <w:rPr>
          <w:sz w:val="28"/>
          <w:szCs w:val="28"/>
        </w:rPr>
      </w:pPr>
      <w:proofErr w:type="gramStart"/>
      <w:r w:rsidRPr="002E44E4">
        <w:rPr>
          <w:sz w:val="28"/>
          <w:szCs w:val="28"/>
        </w:rPr>
        <w:t xml:space="preserve">В случае наличия не </w:t>
      </w:r>
      <w:r w:rsidR="00A25929">
        <w:rPr>
          <w:sz w:val="28"/>
          <w:szCs w:val="28"/>
        </w:rPr>
        <w:t>пройденных</w:t>
      </w:r>
      <w:r w:rsidR="00A7770E">
        <w:rPr>
          <w:sz w:val="28"/>
          <w:szCs w:val="28"/>
        </w:rPr>
        <w:t xml:space="preserve"> </w:t>
      </w:r>
      <w:r w:rsidR="00A25929" w:rsidRPr="002E44E4">
        <w:rPr>
          <w:sz w:val="28"/>
          <w:szCs w:val="28"/>
        </w:rPr>
        <w:t>результат</w:t>
      </w:r>
      <w:r w:rsidR="00A25929">
        <w:rPr>
          <w:sz w:val="28"/>
          <w:szCs w:val="28"/>
        </w:rPr>
        <w:t>ов</w:t>
      </w:r>
      <w:r w:rsidR="00A25929" w:rsidRPr="002E44E4">
        <w:rPr>
          <w:sz w:val="28"/>
          <w:szCs w:val="28"/>
        </w:rPr>
        <w:t xml:space="preserve"> </w:t>
      </w:r>
      <w:r w:rsidR="00A25929" w:rsidRPr="00711571">
        <w:rPr>
          <w:sz w:val="28"/>
          <w:szCs w:val="28"/>
        </w:rPr>
        <w:t>ЕВСК</w:t>
      </w:r>
      <w:r w:rsidR="00A25929" w:rsidRPr="002E44E4">
        <w:rPr>
          <w:sz w:val="28"/>
          <w:szCs w:val="28"/>
        </w:rPr>
        <w:t xml:space="preserve"> </w:t>
      </w:r>
      <w:r w:rsidRPr="002E44E4">
        <w:rPr>
          <w:sz w:val="28"/>
          <w:szCs w:val="28"/>
        </w:rPr>
        <w:t>восстановленному составляется индивидуальный учебный план, оформленный в соответствии с требованиями Положения об обучении по индивидуальному учебному</w:t>
      </w:r>
      <w:r w:rsidRPr="002E44E4">
        <w:rPr>
          <w:spacing w:val="-14"/>
          <w:sz w:val="28"/>
          <w:szCs w:val="28"/>
        </w:rPr>
        <w:t xml:space="preserve"> </w:t>
      </w:r>
      <w:r w:rsidRPr="002E44E4">
        <w:rPr>
          <w:sz w:val="28"/>
          <w:szCs w:val="28"/>
        </w:rPr>
        <w:t>плану.</w:t>
      </w:r>
      <w:proofErr w:type="gramEnd"/>
    </w:p>
    <w:p w:rsidR="00D1656F" w:rsidRPr="002E44E4" w:rsidRDefault="00D1656F" w:rsidP="00A7770E">
      <w:pPr>
        <w:pStyle w:val="a5"/>
        <w:numPr>
          <w:ilvl w:val="2"/>
          <w:numId w:val="7"/>
        </w:numPr>
        <w:tabs>
          <w:tab w:val="left" w:pos="1252"/>
        </w:tabs>
        <w:ind w:left="0" w:firstLine="709"/>
        <w:rPr>
          <w:sz w:val="28"/>
          <w:szCs w:val="28"/>
        </w:rPr>
      </w:pPr>
      <w:r w:rsidRPr="002E44E4">
        <w:rPr>
          <w:sz w:val="28"/>
          <w:szCs w:val="28"/>
        </w:rPr>
        <w:t xml:space="preserve">В случае восстановления лица, ранее обучавшегося в </w:t>
      </w:r>
      <w:r w:rsidR="00A25929" w:rsidRPr="002E44E4">
        <w:rPr>
          <w:sz w:val="28"/>
          <w:szCs w:val="28"/>
        </w:rPr>
        <w:t>«СШОР «Дербент</w:t>
      </w:r>
      <w:r w:rsidR="00A25929">
        <w:rPr>
          <w:sz w:val="28"/>
          <w:szCs w:val="28"/>
        </w:rPr>
        <w:t>»</w:t>
      </w:r>
      <w:r w:rsidRPr="002E44E4">
        <w:rPr>
          <w:sz w:val="28"/>
          <w:szCs w:val="28"/>
        </w:rPr>
        <w:t xml:space="preserve"> по договорам об оказании платных образовательных услуг, с ним заключается новый договор об оказании платных образовательных услуг по установленной форме. Стоимость обучения определяется при этом на основании стоимости обучения, установленной для текущего учебного года. </w:t>
      </w:r>
      <w:proofErr w:type="gramStart"/>
      <w:r w:rsidRPr="002E44E4">
        <w:rPr>
          <w:sz w:val="28"/>
          <w:szCs w:val="28"/>
        </w:rPr>
        <w:t>В случае обучения обучающегося по индивидуальному учебному плану, стоимость обучения рассчитывается пропорционально объемам обучения по индивидуальному и групповому учебным</w:t>
      </w:r>
      <w:r w:rsidRPr="002E44E4">
        <w:rPr>
          <w:spacing w:val="-3"/>
          <w:sz w:val="28"/>
          <w:szCs w:val="28"/>
        </w:rPr>
        <w:t xml:space="preserve"> </w:t>
      </w:r>
      <w:r w:rsidRPr="002E44E4">
        <w:rPr>
          <w:sz w:val="28"/>
          <w:szCs w:val="28"/>
        </w:rPr>
        <w:t>планам.</w:t>
      </w:r>
      <w:proofErr w:type="gramEnd"/>
    </w:p>
    <w:p w:rsidR="00A25929" w:rsidRDefault="00D1656F" w:rsidP="00A25929">
      <w:pPr>
        <w:pStyle w:val="a3"/>
        <w:ind w:firstLine="709"/>
        <w:jc w:val="both"/>
      </w:pPr>
      <w:r w:rsidRPr="002E44E4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25929" w:rsidRPr="00A7770E">
        <w:t>«СШОР «Дербент»</w:t>
      </w:r>
      <w:r w:rsidRPr="002E44E4">
        <w:t xml:space="preserve"> возобновляются </w:t>
      </w:r>
      <w:proofErr w:type="gramStart"/>
      <w:r w:rsidRPr="002E44E4">
        <w:t>с даты</w:t>
      </w:r>
      <w:proofErr w:type="gramEnd"/>
      <w:r w:rsidRPr="002E44E4">
        <w:t xml:space="preserve"> его восстановления в</w:t>
      </w:r>
      <w:r w:rsidRPr="002E44E4">
        <w:rPr>
          <w:spacing w:val="-13"/>
        </w:rPr>
        <w:t xml:space="preserve"> </w:t>
      </w:r>
      <w:r w:rsidR="00A25929" w:rsidRPr="00A7770E">
        <w:t>«СШОР «Дербент»</w:t>
      </w:r>
    </w:p>
    <w:p w:rsidR="00D1656F" w:rsidRDefault="00D1656F" w:rsidP="000E22C5">
      <w:pPr>
        <w:pStyle w:val="a3"/>
        <w:jc w:val="center"/>
        <w:rPr>
          <w:b/>
          <w:sz w:val="24"/>
        </w:rPr>
      </w:pPr>
      <w:r>
        <w:rPr>
          <w:b/>
          <w:sz w:val="24"/>
        </w:rPr>
        <w:t>ЛИСТ СОГЛАСОВАНИЯ ПОРЯДКА</w:t>
      </w:r>
    </w:p>
    <w:p w:rsidR="00D1656F" w:rsidRPr="000E22C5" w:rsidRDefault="00D1656F" w:rsidP="000E22C5">
      <w:pPr>
        <w:spacing w:before="1"/>
        <w:ind w:left="2440" w:right="2573"/>
        <w:jc w:val="center"/>
        <w:rPr>
          <w:sz w:val="24"/>
        </w:rPr>
      </w:pPr>
      <w:r w:rsidRPr="000E22C5">
        <w:rPr>
          <w:sz w:val="24"/>
        </w:rPr>
        <w:t xml:space="preserve">отчисления и восстановления </w:t>
      </w:r>
      <w:proofErr w:type="gramStart"/>
      <w:r w:rsidRPr="000E22C5">
        <w:rPr>
          <w:sz w:val="24"/>
        </w:rPr>
        <w:t>обучающихся</w:t>
      </w:r>
      <w:proofErr w:type="gramEnd"/>
    </w:p>
    <w:p w:rsidR="00D1656F" w:rsidRDefault="00D1656F" w:rsidP="00D1656F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4544"/>
      </w:tblGrid>
      <w:tr w:rsidR="00D1656F" w:rsidTr="00A25929">
        <w:trPr>
          <w:trHeight w:val="278"/>
        </w:trPr>
        <w:tc>
          <w:tcPr>
            <w:tcW w:w="5095" w:type="dxa"/>
          </w:tcPr>
          <w:p w:rsidR="00D1656F" w:rsidRDefault="00D1656F" w:rsidP="00C739CF">
            <w:pPr>
              <w:pStyle w:val="TableParagraph"/>
              <w:spacing w:line="258" w:lineRule="exact"/>
              <w:ind w:left="112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544" w:type="dxa"/>
          </w:tcPr>
          <w:p w:rsidR="00D1656F" w:rsidRDefault="00D1656F" w:rsidP="00C739CF">
            <w:pPr>
              <w:pStyle w:val="TableParagraph"/>
              <w:spacing w:line="258" w:lineRule="exact"/>
              <w:ind w:left="1032" w:right="1026"/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</w:tr>
      <w:tr w:rsidR="00D1656F" w:rsidTr="00A25929">
        <w:trPr>
          <w:trHeight w:val="515"/>
        </w:trPr>
        <w:tc>
          <w:tcPr>
            <w:tcW w:w="5095" w:type="dxa"/>
          </w:tcPr>
          <w:p w:rsidR="00D1656F" w:rsidRPr="00E4032E" w:rsidRDefault="00E4032E" w:rsidP="00E4032E">
            <w:pPr>
              <w:pStyle w:val="TableParagraph"/>
              <w:spacing w:before="11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4544" w:type="dxa"/>
          </w:tcPr>
          <w:p w:rsidR="00D1656F" w:rsidRPr="005C4219" w:rsidRDefault="005C4219" w:rsidP="00C739CF">
            <w:pPr>
              <w:pStyle w:val="TableParagraph"/>
              <w:spacing w:before="111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Магомедов Р.И.</w:t>
            </w:r>
          </w:p>
        </w:tc>
      </w:tr>
      <w:tr w:rsidR="00D1656F" w:rsidTr="00A25929">
        <w:trPr>
          <w:trHeight w:val="515"/>
        </w:trPr>
        <w:tc>
          <w:tcPr>
            <w:tcW w:w="5095" w:type="dxa"/>
          </w:tcPr>
          <w:p w:rsidR="00D1656F" w:rsidRPr="00E4032E" w:rsidRDefault="00E4032E" w:rsidP="00FA2255">
            <w:pPr>
              <w:pStyle w:val="TableParagraph"/>
              <w:spacing w:before="11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FA2255">
              <w:rPr>
                <w:sz w:val="24"/>
                <w:lang w:val="ru-RU"/>
              </w:rPr>
              <w:t xml:space="preserve">ам. директора по </w:t>
            </w:r>
            <w:proofErr w:type="gramStart"/>
            <w:r w:rsidR="00FA2255">
              <w:rPr>
                <w:sz w:val="24"/>
                <w:lang w:val="ru-RU"/>
              </w:rPr>
              <w:t>СР</w:t>
            </w:r>
            <w:proofErr w:type="gramEnd"/>
          </w:p>
        </w:tc>
        <w:tc>
          <w:tcPr>
            <w:tcW w:w="4544" w:type="dxa"/>
          </w:tcPr>
          <w:p w:rsidR="00D1656F" w:rsidRPr="00E4032E" w:rsidRDefault="00FA2255" w:rsidP="00C47395">
            <w:pPr>
              <w:pStyle w:val="TableParagraph"/>
              <w:spacing w:before="111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Керимов Р.З.</w:t>
            </w:r>
          </w:p>
        </w:tc>
      </w:tr>
      <w:tr w:rsidR="00D1656F" w:rsidTr="00A25929">
        <w:trPr>
          <w:trHeight w:val="515"/>
        </w:trPr>
        <w:tc>
          <w:tcPr>
            <w:tcW w:w="5095" w:type="dxa"/>
          </w:tcPr>
          <w:p w:rsidR="00D1656F" w:rsidRPr="005C4219" w:rsidRDefault="005C4219" w:rsidP="005C4219">
            <w:pPr>
              <w:pStyle w:val="TableParagraph"/>
              <w:spacing w:before="111"/>
              <w:ind w:lef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методист </w:t>
            </w:r>
          </w:p>
        </w:tc>
        <w:tc>
          <w:tcPr>
            <w:tcW w:w="4544" w:type="dxa"/>
          </w:tcPr>
          <w:p w:rsidR="00D1656F" w:rsidRPr="005C4219" w:rsidRDefault="0047529F" w:rsidP="00C47395">
            <w:pPr>
              <w:pStyle w:val="TableParagraph"/>
              <w:spacing w:before="111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Калугина </w:t>
            </w:r>
            <w:r w:rsidR="00C47395">
              <w:rPr>
                <w:sz w:val="24"/>
                <w:lang w:val="ru-RU"/>
              </w:rPr>
              <w:t>С.А.</w:t>
            </w:r>
          </w:p>
        </w:tc>
      </w:tr>
      <w:tr w:rsidR="00D1656F" w:rsidTr="000E22C5">
        <w:trPr>
          <w:trHeight w:val="652"/>
        </w:trPr>
        <w:tc>
          <w:tcPr>
            <w:tcW w:w="5095" w:type="dxa"/>
          </w:tcPr>
          <w:p w:rsidR="00D1656F" w:rsidRPr="00AA56B5" w:rsidRDefault="005C4219" w:rsidP="00C739CF">
            <w:pPr>
              <w:pStyle w:val="TableParagraph"/>
              <w:spacing w:before="112"/>
              <w:ind w:left="230"/>
              <w:rPr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>Старший тренер</w:t>
            </w:r>
          </w:p>
        </w:tc>
        <w:tc>
          <w:tcPr>
            <w:tcW w:w="4544" w:type="dxa"/>
          </w:tcPr>
          <w:p w:rsidR="00D1656F" w:rsidRPr="005C4219" w:rsidRDefault="00FA2255" w:rsidP="00FA2255">
            <w:pPr>
              <w:pStyle w:val="TableParagraph"/>
              <w:spacing w:before="112"/>
              <w:ind w:left="23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Амирметов</w:t>
            </w:r>
            <w:proofErr w:type="spellEnd"/>
            <w:r>
              <w:rPr>
                <w:sz w:val="24"/>
                <w:lang w:val="ru-RU"/>
              </w:rPr>
              <w:t xml:space="preserve"> М. М.</w:t>
            </w:r>
          </w:p>
        </w:tc>
      </w:tr>
    </w:tbl>
    <w:p w:rsidR="00A20D5A" w:rsidRDefault="00A20D5A" w:rsidP="00A25929"/>
    <w:sectPr w:rsidR="00A20D5A" w:rsidSect="002E44E4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48" w:rsidRDefault="006B1348" w:rsidP="00163A54">
      <w:r>
        <w:separator/>
      </w:r>
    </w:p>
  </w:endnote>
  <w:endnote w:type="continuationSeparator" w:id="0">
    <w:p w:rsidR="006B1348" w:rsidRDefault="006B1348" w:rsidP="0016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48" w:rsidRDefault="006B1348" w:rsidP="00163A54">
      <w:r>
        <w:separator/>
      </w:r>
    </w:p>
  </w:footnote>
  <w:footnote w:type="continuationSeparator" w:id="0">
    <w:p w:rsidR="006B1348" w:rsidRDefault="006B1348" w:rsidP="0016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828"/>
    <w:multiLevelType w:val="multilevel"/>
    <w:tmpl w:val="308845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724207"/>
    <w:multiLevelType w:val="multilevel"/>
    <w:tmpl w:val="B3649B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792" w:hanging="2160"/>
      </w:pPr>
      <w:rPr>
        <w:rFonts w:hint="default"/>
      </w:rPr>
    </w:lvl>
  </w:abstractNum>
  <w:abstractNum w:abstractNumId="2">
    <w:nsid w:val="14E70950"/>
    <w:multiLevelType w:val="multilevel"/>
    <w:tmpl w:val="528AEEA6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7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</w:abstractNum>
  <w:abstractNum w:abstractNumId="3">
    <w:nsid w:val="248718F5"/>
    <w:multiLevelType w:val="multilevel"/>
    <w:tmpl w:val="4710B97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-4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792" w:hanging="2160"/>
      </w:pPr>
      <w:rPr>
        <w:rFonts w:hint="default"/>
      </w:rPr>
    </w:lvl>
  </w:abstractNum>
  <w:abstractNum w:abstractNumId="4">
    <w:nsid w:val="3E42350C"/>
    <w:multiLevelType w:val="multilevel"/>
    <w:tmpl w:val="71FEB9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0361BC"/>
    <w:multiLevelType w:val="multilevel"/>
    <w:tmpl w:val="874CE0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-469" w:hanging="52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-126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9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792" w:hanging="2160"/>
      </w:pPr>
      <w:rPr>
        <w:rFonts w:hint="default"/>
      </w:rPr>
    </w:lvl>
  </w:abstractNum>
  <w:abstractNum w:abstractNumId="6">
    <w:nsid w:val="60C93E14"/>
    <w:multiLevelType w:val="multilevel"/>
    <w:tmpl w:val="528AEEA6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7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</w:abstractNum>
  <w:abstractNum w:abstractNumId="7">
    <w:nsid w:val="65AC3D15"/>
    <w:multiLevelType w:val="multilevel"/>
    <w:tmpl w:val="739A58CA"/>
    <w:lvl w:ilvl="0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1" w:hanging="7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7" w:hanging="7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56F"/>
    <w:rsid w:val="00002426"/>
    <w:rsid w:val="0001414B"/>
    <w:rsid w:val="00022604"/>
    <w:rsid w:val="000D64F5"/>
    <w:rsid w:val="000E22C5"/>
    <w:rsid w:val="000F6E93"/>
    <w:rsid w:val="00130AA9"/>
    <w:rsid w:val="00163A54"/>
    <w:rsid w:val="001770B4"/>
    <w:rsid w:val="00274CA9"/>
    <w:rsid w:val="002E44E4"/>
    <w:rsid w:val="00305F7E"/>
    <w:rsid w:val="00322AE7"/>
    <w:rsid w:val="00427BD8"/>
    <w:rsid w:val="00430AB6"/>
    <w:rsid w:val="0047529F"/>
    <w:rsid w:val="004903D3"/>
    <w:rsid w:val="005106BE"/>
    <w:rsid w:val="005C4219"/>
    <w:rsid w:val="0061150A"/>
    <w:rsid w:val="00674D15"/>
    <w:rsid w:val="006B1348"/>
    <w:rsid w:val="00711571"/>
    <w:rsid w:val="007651CC"/>
    <w:rsid w:val="00795925"/>
    <w:rsid w:val="00834664"/>
    <w:rsid w:val="00847948"/>
    <w:rsid w:val="008A2DBF"/>
    <w:rsid w:val="00975634"/>
    <w:rsid w:val="009B232E"/>
    <w:rsid w:val="00A20D5A"/>
    <w:rsid w:val="00A25929"/>
    <w:rsid w:val="00A47FFB"/>
    <w:rsid w:val="00A7770E"/>
    <w:rsid w:val="00AA56B5"/>
    <w:rsid w:val="00AC4EC3"/>
    <w:rsid w:val="00B76800"/>
    <w:rsid w:val="00BC539E"/>
    <w:rsid w:val="00C436DC"/>
    <w:rsid w:val="00C47395"/>
    <w:rsid w:val="00CC1779"/>
    <w:rsid w:val="00CF781D"/>
    <w:rsid w:val="00D068B8"/>
    <w:rsid w:val="00D1656F"/>
    <w:rsid w:val="00D20053"/>
    <w:rsid w:val="00DD5589"/>
    <w:rsid w:val="00DF703D"/>
    <w:rsid w:val="00E4032E"/>
    <w:rsid w:val="00E84946"/>
    <w:rsid w:val="00ED624B"/>
    <w:rsid w:val="00F174AC"/>
    <w:rsid w:val="00F67349"/>
    <w:rsid w:val="00FA2255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56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656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656F"/>
    <w:pPr>
      <w:ind w:left="826" w:hanging="28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6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1656F"/>
    <w:pPr>
      <w:ind w:left="1251" w:hanging="706"/>
      <w:jc w:val="both"/>
    </w:pPr>
  </w:style>
  <w:style w:type="paragraph" w:customStyle="1" w:styleId="TableParagraph">
    <w:name w:val="Table Paragraph"/>
    <w:basedOn w:val="a"/>
    <w:uiPriority w:val="1"/>
    <w:qFormat/>
    <w:rsid w:val="00D1656F"/>
  </w:style>
  <w:style w:type="paragraph" w:styleId="a6">
    <w:name w:val="Balloon Text"/>
    <w:basedOn w:val="a"/>
    <w:link w:val="a7"/>
    <w:uiPriority w:val="99"/>
    <w:semiHidden/>
    <w:unhideWhenUsed/>
    <w:rsid w:val="00CF78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1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B3E5-A33B-42F7-97F8-39113CA4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Рамазан</cp:lastModifiedBy>
  <cp:revision>36</cp:revision>
  <cp:lastPrinted>2019-12-30T17:04:00Z</cp:lastPrinted>
  <dcterms:created xsi:type="dcterms:W3CDTF">2019-12-19T08:50:00Z</dcterms:created>
  <dcterms:modified xsi:type="dcterms:W3CDTF">2022-03-24T08:52:00Z</dcterms:modified>
</cp:coreProperties>
</file>